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27 сентября 2006 г. N 8322</w:t>
      </w:r>
    </w:p>
    <w:p w:rsidR="00816788" w:rsidRDefault="008167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сентября 2006 г. N 665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В ТОМ ЧИСЛЕ ПЕРЕЧНЯ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ЛЕКАРСТВЕННЫХ ПРЕПАРАТОВ, НАЗНАЧАЕМЫХ ПО РЕШЕНИЮ </w:t>
      </w:r>
      <w:proofErr w:type="gramStart"/>
      <w:r>
        <w:rPr>
          <w:rFonts w:ascii="Calibri" w:hAnsi="Calibri" w:cs="Calibri"/>
          <w:b/>
          <w:bCs/>
        </w:rPr>
        <w:t>ВРАЧЕБНОЙ</w:t>
      </w:r>
      <w:proofErr w:type="gramEnd"/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ЛЕЧЕБНО-ПРОФИЛАКТИЧЕСКИХ УЧРЕЖДЕНИЙ, ОБЕСПЕЧЕНИЕ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КОТОРЫМИ ОСУЩЕСТВЛЯЕТСЯ В СООТВЕТСТВИИ СО СТАНДАРТАМИ</w:t>
      </w:r>
      <w:proofErr w:type="gramEnd"/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МЕДИЦИНСКОЙ ПОМОЩИ ПО РЕЦЕПТАМ ВРАЧА (ФЕЛЬДШЕРА) </w:t>
      </w:r>
      <w:proofErr w:type="gramStart"/>
      <w:r>
        <w:rPr>
          <w:rFonts w:ascii="Calibri" w:hAnsi="Calibri" w:cs="Calibri"/>
          <w:b/>
          <w:bCs/>
        </w:rPr>
        <w:t>ПРИ</w:t>
      </w:r>
      <w:proofErr w:type="gramEnd"/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ОКАЗАНИИ</w:t>
      </w:r>
      <w:proofErr w:type="gramEnd"/>
      <w:r>
        <w:rPr>
          <w:rFonts w:ascii="Calibri" w:hAnsi="Calibri" w:cs="Calibri"/>
          <w:b/>
          <w:bCs/>
        </w:rPr>
        <w:t xml:space="preserve"> ГОСУДАРСТВЕННОЙ СОЦИАЛЬНОЙ ПОМОЩИ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ВИДЕ НАБОРА СОЦИАЛЬНЫХ УСЛУГ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Минздравсоцразвития РФ от 19.10.2007 </w:t>
      </w:r>
      <w:hyperlink r:id="rId4" w:history="1">
        <w:r>
          <w:rPr>
            <w:rFonts w:ascii="Calibri" w:hAnsi="Calibri" w:cs="Calibri"/>
            <w:color w:val="0000FF"/>
          </w:rPr>
          <w:t>N 651</w:t>
        </w:r>
      </w:hyperlink>
      <w:r>
        <w:rPr>
          <w:rFonts w:ascii="Calibri" w:hAnsi="Calibri" w:cs="Calibri"/>
        </w:rPr>
        <w:t>,</w:t>
      </w:r>
      <w:proofErr w:type="gramEnd"/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27.08.2008 N </w:t>
      </w:r>
      <w:hyperlink r:id="rId5" w:history="1">
        <w:r>
          <w:rPr>
            <w:rFonts w:ascii="Calibri" w:hAnsi="Calibri" w:cs="Calibri"/>
            <w:color w:val="0000FF"/>
          </w:rPr>
          <w:t>451н</w:t>
        </w:r>
      </w:hyperlink>
      <w:r>
        <w:rPr>
          <w:rFonts w:ascii="Calibri" w:hAnsi="Calibri" w:cs="Calibri"/>
        </w:rPr>
        <w:t xml:space="preserve">, от 01.12.2008 </w:t>
      </w:r>
      <w:hyperlink r:id="rId6" w:history="1">
        <w:r>
          <w:rPr>
            <w:rFonts w:ascii="Calibri" w:hAnsi="Calibri" w:cs="Calibri"/>
            <w:color w:val="0000FF"/>
          </w:rPr>
          <w:t>N 690н</w:t>
        </w:r>
      </w:hyperlink>
      <w:r>
        <w:rPr>
          <w:rFonts w:ascii="Calibri" w:hAnsi="Calibri" w:cs="Calibri"/>
        </w:rPr>
        <w:t>,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23.12.2008 </w:t>
      </w:r>
      <w:hyperlink r:id="rId7" w:history="1">
        <w:r>
          <w:rPr>
            <w:rFonts w:ascii="Calibri" w:hAnsi="Calibri" w:cs="Calibri"/>
            <w:color w:val="0000FF"/>
          </w:rPr>
          <w:t>N 760н</w:t>
        </w:r>
      </w:hyperlink>
      <w:r>
        <w:rPr>
          <w:rFonts w:ascii="Calibri" w:hAnsi="Calibri" w:cs="Calibri"/>
        </w:rPr>
        <w:t xml:space="preserve">, от 10.11.2011 </w:t>
      </w:r>
      <w:hyperlink r:id="rId8" w:history="1">
        <w:r>
          <w:rPr>
            <w:rFonts w:ascii="Calibri" w:hAnsi="Calibri" w:cs="Calibri"/>
            <w:color w:val="0000FF"/>
          </w:rPr>
          <w:t>N 1340н</w:t>
        </w:r>
      </w:hyperlink>
      <w:r>
        <w:rPr>
          <w:rFonts w:ascii="Calibri" w:hAnsi="Calibri" w:cs="Calibri"/>
        </w:rPr>
        <w:t>)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6.2</w:t>
        </w:r>
      </w:hyperlink>
      <w:r>
        <w:rPr>
          <w:rFonts w:ascii="Calibri" w:hAnsi="Calibri" w:cs="Calibri"/>
        </w:rP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в целях обеспечения граждан, имеющих право на получение государственной социальной помощи в виде набора социальных услуг, необходимыми лекарственными препаратами приказываю:</w:t>
      </w:r>
      <w:proofErr w:type="gramEnd"/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10.11.2011 N 1340н)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согласно </w:t>
      </w:r>
      <w:hyperlink w:anchor="Par49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10.11.2011 N 1340н)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утратившими силу Приказы Минздравсоцразвития России от 28 сентября 2005 г. </w:t>
      </w:r>
      <w:hyperlink r:id="rId12" w:history="1">
        <w:r>
          <w:rPr>
            <w:rFonts w:ascii="Calibri" w:hAnsi="Calibri" w:cs="Calibri"/>
            <w:color w:val="0000FF"/>
          </w:rPr>
          <w:t>N 601</w:t>
        </w:r>
      </w:hyperlink>
      <w:r>
        <w:rPr>
          <w:rFonts w:ascii="Calibri" w:hAnsi="Calibri" w:cs="Calibri"/>
        </w:rPr>
        <w:t xml:space="preserve"> "Об утверждении Перечня лекарственных средств" (зарегистрирован Минюстом России 29 сентября 2005 г., регистрационный N 7052), от 2 мая 2006 г. </w:t>
      </w:r>
      <w:hyperlink r:id="rId13" w:history="1">
        <w:r>
          <w:rPr>
            <w:rFonts w:ascii="Calibri" w:hAnsi="Calibri" w:cs="Calibri"/>
            <w:color w:val="0000FF"/>
          </w:rPr>
          <w:t>N 324</w:t>
        </w:r>
      </w:hyperlink>
      <w:r>
        <w:rPr>
          <w:rFonts w:ascii="Calibri" w:hAnsi="Calibri" w:cs="Calibri"/>
        </w:rPr>
        <w:t xml:space="preserve"> "О внесении изменений в Перечень лекарственных средств" (зарегистрирован Минюстом России 16 мая 2006 г., регистрационный N 7840).</w:t>
      </w:r>
      <w:proofErr w:type="gramEnd"/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действие с 1 ноября 2006 г.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Приказа возложить на заместителя Министра здравоохранения и социального развития Российской Федерации В.И. Скворцову.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10.11.2011 N 1340н)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М.Ю.ЗУРАБОВ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9"/>
      <w:bookmarkEnd w:id="1"/>
      <w:r>
        <w:rPr>
          <w:rFonts w:ascii="Calibri" w:hAnsi="Calibri" w:cs="Calibri"/>
        </w:rPr>
        <w:t>Приложение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здравоохранения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социального развития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сентября 2006 г. N 665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88" w:rsidRDefault="008167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порядке выписывания рецептов на лекарственные средства отдельным категориям граждан, имеющих право на получение государственной социальной помощи, в рамках реализации дополнительного лекарственного обеспечения </w:t>
      </w:r>
      <w:proofErr w:type="gramStart"/>
      <w:r>
        <w:rPr>
          <w:rFonts w:ascii="Calibri" w:hAnsi="Calibri" w:cs="Calibri"/>
        </w:rPr>
        <w:t>см</w:t>
      </w:r>
      <w:proofErr w:type="gramEnd"/>
      <w:r>
        <w:rPr>
          <w:rFonts w:ascii="Calibri" w:hAnsi="Calibri" w:cs="Calibri"/>
        </w:rPr>
        <w:t xml:space="preserve">. </w:t>
      </w:r>
      <w:hyperlink r:id="rId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РФ от 12.02.2007 N 110.</w:t>
      </w:r>
    </w:p>
    <w:p w:rsidR="00816788" w:rsidRDefault="008167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9"/>
      <w:bookmarkEnd w:id="2"/>
      <w:r>
        <w:rPr>
          <w:rFonts w:ascii="Calibri" w:hAnsi="Calibri" w:cs="Calibri"/>
          <w:b/>
          <w:bCs/>
        </w:rPr>
        <w:t>ПЕРЕЧЕНЬ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В ТОМ ЧИСЛЕ ПЕРЕЧЕНЬ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ЛЕКАРСТВЕННЫХ ПРЕПАРАТОВ, НАЗНАЧАЕМЫХ ПО РЕШЕНИЮ </w:t>
      </w:r>
      <w:proofErr w:type="gramStart"/>
      <w:r>
        <w:rPr>
          <w:rFonts w:ascii="Calibri" w:hAnsi="Calibri" w:cs="Calibri"/>
          <w:b/>
          <w:bCs/>
        </w:rPr>
        <w:t>ВРАЧЕБНОЙ</w:t>
      </w:r>
      <w:proofErr w:type="gramEnd"/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ЛЕЧЕБНО-ПРОФИЛАКТИЧЕСКИХ УЧРЕЖДЕНИЙ, ОБЕСПЕЧЕНИЕ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КОТОРЫМИ ОСУЩЕСТВЛЯЕТСЯ В СООТВЕТСТВИИ СО СТАНДАРТАМИ</w:t>
      </w:r>
      <w:proofErr w:type="gramEnd"/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 ПО РЕЦЕПТАМ ВРАЧА (ФЕЛЬДШЕРА)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ОКАЗАНИИ ГОСУДАРСТВЕННОЙ СОЦИАЛЬНОЙ ПОМОЩИ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ВИДЕ НАБОРА СОЦИАЛЬНЫХ УСЛУГ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10.11.2011 N 1340н)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┌───────┬──────────────────────────────────┬──────────────────────────────┐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Код  │Анатомо-терапевтическо-химическая │ Лекарственные препараты </w:t>
      </w:r>
      <w:hyperlink w:anchor="Par123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АТХ  │       классификация (АТХ)        │        (международное        │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│     непатентованное или      │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│                                  │   химическое или торговое    │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│                                  │      наименование) </w:t>
      </w:r>
      <w:hyperlink w:anchor="Par123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└───────┴──────────────────────────────────┴──────────────────────────────┘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       пищеварительный тракт и обмен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веществ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     препараты для лечения заболеваний,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связанных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нарушением кислотности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A02A    антациды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A02AX   антациды в комбинации с другими    алгелдрат + магния гидроксид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препаратами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A02B    препараты для лечения </w:t>
      </w:r>
      <w:proofErr w:type="gramStart"/>
      <w:r>
        <w:rPr>
          <w:rFonts w:ascii="Courier New" w:hAnsi="Courier New" w:cs="Courier New"/>
          <w:sz w:val="20"/>
          <w:szCs w:val="20"/>
        </w:rPr>
        <w:t>язвенной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болезни желудка 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двенадцатиперстной кишки 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гастроэзофагальной рефлюксной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болезни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A02BA   блокаторы H2-гистаминовых          ранитидин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рецепторов                         фамотидин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A02BC   ингибиторы протонового насоса      омепразол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рабепразол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A02BX   другие препараты для лечения       висмута трикалия дицитрат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язвенной болезни желудка 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двенадцатиперстной кишки 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гастроэзофагальной рефлюксной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болезни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     препараты для лечения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функциональных нарушений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желудочно-кишечного тракта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A03A    препараты для лечения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функциональных нарушений кишечника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A03AA   синтетические антихолинергические  мебеверин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средства, эфиры с </w:t>
      </w:r>
      <w:proofErr w:type="gramStart"/>
      <w:r>
        <w:rPr>
          <w:rFonts w:ascii="Courier New" w:hAnsi="Courier New" w:cs="Courier New"/>
          <w:sz w:val="20"/>
          <w:szCs w:val="20"/>
        </w:rPr>
        <w:t>третичной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аминогруппой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A03AD   папаверин и его производные        дротаверин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A03F    стимуляторы моторики желудочно-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кишечного тракта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A03FA   стимуляторы моторики желудочн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метоклопрамид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кишечного тракта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A04     противорвотные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A04A    противорвотные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A04AA   блокаторы серотониновых 5HT3-      гранисетрон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рецепторов                         ондансетрон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трописетрон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     препараты для лечения заболеваний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печени и желчевыводящих путей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A05A    препараты для лечения заболеваний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желчевыводящих путей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A05AA   препараты желчных кислот           урсодезоксихолевая кислота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желчь + поджелудочной железы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порошок + слизистой тонкой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кишки порошок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A05B    препараты для лечения заболеваний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печени, липотропные средства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A05BA   препараты для лечения заболеваний  глицирризиновая кислота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печени                             + фосфолипиды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A06     слабительные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A06A    слабительные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A06AB   контактные слабительные препараты  бисакодил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A06AD   слабительные препараты с           лактулоза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осмотическими свойствами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     противодиарейные, кишечные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противовоспалительные 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противомикробные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A07D    препараты, снижающие моторику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желудочно-кишечного тракта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A07DA   препараты, снижающие моторику      лоперамид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желудочно-кишечного тракта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A07E    кишечные противовоспалительные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A07EC   аминосалициловая кислота и         месалазин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аналогичные препараты              сульфасалазин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A07F    противодиарейные микроорганизмы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A07FA   противодиарейные микроорганизмы    бифидобактерии бифидум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A09     препараты, способствующие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пищеварению, включая </w:t>
      </w:r>
      <w:proofErr w:type="gramStart"/>
      <w:r>
        <w:rPr>
          <w:rFonts w:ascii="Courier New" w:hAnsi="Courier New" w:cs="Courier New"/>
          <w:sz w:val="20"/>
          <w:szCs w:val="20"/>
        </w:rPr>
        <w:t>ферментные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A09A    препараты, способствующие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пищеварению, включая </w:t>
      </w:r>
      <w:proofErr w:type="gramStart"/>
      <w:r>
        <w:rPr>
          <w:rFonts w:ascii="Courier New" w:hAnsi="Courier New" w:cs="Courier New"/>
          <w:sz w:val="20"/>
          <w:szCs w:val="20"/>
        </w:rPr>
        <w:t>ферментные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A09AA   ферментные препараты               гемицеллюлаза + желчи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компоненты + панкреатин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панкреатин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     препараты для лечения сахарного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диабета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    инсулины и их аналоги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A10AB   инсулины короткого действия и их   инсулин аспарт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аналоги для инъекционного введения инсулин лизпро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инсулин растворимый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(человеческий генно-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инженерный)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A10AC   инсулины средней продолжительности инсулин-изофан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действия и их аналоги для          (человеческий генно-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инъекционного введения             </w:t>
      </w:r>
      <w:proofErr w:type="gramStart"/>
      <w:r>
        <w:rPr>
          <w:rFonts w:ascii="Courier New" w:hAnsi="Courier New" w:cs="Courier New"/>
          <w:sz w:val="20"/>
          <w:szCs w:val="20"/>
        </w:rPr>
        <w:t>инженерный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A10AD   инсулины средней продолжительности инсулин аспарт двухфазный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 и их аналоги в комбинации инсулин двухфазный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с инсулинами короткого действия    (человеческий генно-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для инъекционного введения         </w:t>
      </w:r>
      <w:proofErr w:type="gramStart"/>
      <w:r>
        <w:rPr>
          <w:rFonts w:ascii="Courier New" w:hAnsi="Courier New" w:cs="Courier New"/>
          <w:sz w:val="20"/>
          <w:szCs w:val="20"/>
        </w:rPr>
        <w:t>инженерный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A10AE   инсулины длительного действия и    инсулин гларгин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их аналоги для </w:t>
      </w:r>
      <w:proofErr w:type="gramStart"/>
      <w:r>
        <w:rPr>
          <w:rFonts w:ascii="Courier New" w:hAnsi="Courier New" w:cs="Courier New"/>
          <w:sz w:val="20"/>
          <w:szCs w:val="20"/>
        </w:rPr>
        <w:t>инъекционного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инсулин детемир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введения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    гипогликемические препараты,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кроме инсулинов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A10BA   бигуаниды                          метформин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A10BB   производные сульфонилмочевины      глибенкламид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гликвидон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гликлазид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глимепирид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глипизид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A10BF   ингибиторы альфа-глюкозидазы       акарбоза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A10BD   метформин в комбинации с           глибенкламид + метформин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производными сульфонилмочевины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A10BG   тиазолидиндионы                    росиглитазон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A10BX   другие гипогликемические           репаглинид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препараты, кроме инсулинов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     витамины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A11B    поливитамины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A11BA   поливитамины                       гендевит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A11C    витамины A и D, включая их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A11CC   витамин D и его аналоги            альфакальцидол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дигидротахистерол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кальцитриол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колекальциферол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     минеральные добавки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A12A    препараты кальция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A12AX   кальция препараты, в комбинации с  кальция карбонат +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другими препаратами                колекальциферол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A12C    другие минеральные добавки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A12CX   другие минеральные вещества        калия и магния аспарагинат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A16     другие препараты для лечения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</w:t>
      </w:r>
      <w:proofErr w:type="gramStart"/>
      <w:r>
        <w:rPr>
          <w:rFonts w:ascii="Courier New" w:hAnsi="Courier New" w:cs="Courier New"/>
          <w:sz w:val="20"/>
          <w:szCs w:val="20"/>
        </w:rPr>
        <w:t>желудочно-кишечного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тракта и нарушений обмена веществ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A16A    другие препараты для лечения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</w:t>
      </w:r>
      <w:proofErr w:type="gramStart"/>
      <w:r>
        <w:rPr>
          <w:rFonts w:ascii="Courier New" w:hAnsi="Courier New" w:cs="Courier New"/>
          <w:sz w:val="20"/>
          <w:szCs w:val="20"/>
        </w:rPr>
        <w:t>желудочно-кишечного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тракта и нарушений обмена веществ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A16AA   аминокислоты и их производные      адеметионин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A16AX   прочие препараты для лечения       тиоктовая кислота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</w:t>
      </w:r>
      <w:proofErr w:type="gramStart"/>
      <w:r>
        <w:rPr>
          <w:rFonts w:ascii="Courier New" w:hAnsi="Courier New" w:cs="Courier New"/>
          <w:sz w:val="20"/>
          <w:szCs w:val="20"/>
        </w:rPr>
        <w:t>желудочно-кишечного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тракта и нарушений обмена веществ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       кровь и система кроветворения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     антитромботические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B01A    антитромботические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B01AA   антагонисты витамина K             варфарин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B01AB   группа гепарина                    гепарин натрия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далтепарин натрия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надропарин кальция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эноксапарин натрия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B01AC   антиагреганты                      дипиридамол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клопидогрел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     антианемические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B03A    препараты железа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B03AB   пероральные препараты              железа [III] гидроксид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трехвалентного железа              полимальтозат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B03AC   парентеральные препараты           железа [III] гидроксид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трехвалентного железа              полиизомальтозат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железа [III] гидроксид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сахарозный комплекс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B03AE   препараты железа в комбинации с    железа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поливитаминами                     сульфат + [аскорбиновая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кислота]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B03B    витамин B12 и фолиевая кислота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B03BB   фолиевая кислота и ее производные  фолиевая кислота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B03X    другие антианемические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B03XA   другие антианемические препараты   эпоэтин альфа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эпоэтин бета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       </w:t>
      </w:r>
      <w:proofErr w:type="gramStart"/>
      <w:r>
        <w:rPr>
          <w:rFonts w:ascii="Courier New" w:hAnsi="Courier New" w:cs="Courier New"/>
          <w:sz w:val="20"/>
          <w:szCs w:val="20"/>
        </w:rPr>
        <w:t>сердечно-сосудистая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система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     препараты для лечения заболеваний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сердца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C01A    сердечные гликозиды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C01AA   гликозиды наперстянки              дигоксин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C01B    антиаритмические препараты, классы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 и III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C01BC   антиаритмические препараты, класс  диэтиламинопропионил-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IC                                 этоксикарбониламино-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фенотиазин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C01BD   антиаритмические препараты, класс  амиодарон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III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C01BG   другие антиаритмические препараты  лаппаконитина гидробромид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класса I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C01D    вазодилататоры для лечения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сердца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C01DA   органические нитраты               изосорбида динитрат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изосорбида мононитрат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нитроглицерин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C01DX   прочие периферические              молсидомин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вазодилататоры для лечения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сердца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C01E    другие препараты для лечения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сердца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C01EB   другие препараты для лечения       триметазидин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сердца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C01EX   прочие комбинированные препараты   левоментола раствор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для лечения заболеваний сердца     в ментил изовалерате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C02     антигипертензивные средства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C02A    антиадренергические средства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центрального действия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C02AC   агонисты имидазолиновых            клонидин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рецепторов                         моксонидин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рилменидин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     диуретики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C03A    тиазидные диуретики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C03AA   тиазиды                            гидрохлоротиазид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C03B    тиазидоподобные диуретики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C03BA   сульфонамиды                       индапамид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C03C    "петлевые" диуретики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C03CA   сульфонамиды                       фуросемид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C03D    калийсберегающие диуретики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C03DA   антагонисты альдостерона           спиронолактон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C03E    диуретики в комбинации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калийсберегающими средствами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C03EA   тиазидоподобные диуретики в        гидрохлоротиазид +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комбинации с </w:t>
      </w:r>
      <w:proofErr w:type="gramStart"/>
      <w:r>
        <w:rPr>
          <w:rFonts w:ascii="Courier New" w:hAnsi="Courier New" w:cs="Courier New"/>
          <w:sz w:val="20"/>
          <w:szCs w:val="20"/>
        </w:rPr>
        <w:t>калийсберегающими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триамтерен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средствами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C04     периферические вазодилататоры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C04A    периферические вазодилататоры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C04AD   производные пурина                 пентоксифиллин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C04AX   другие периферические              бенциклан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вазодилататоры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C05     ангиопротекторы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C05C    препараты, снижающие проницаемость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капилляров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C05CA   биофлавоноиды                      диосмин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гесперидин + диосмин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троксерутин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     бета-адреноблокаторы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C07A    бета-адреноблокаторы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C07AA   неселективные                      пропранолол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бета-адреноблокаторы               соталол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C07AB   селективные бета-адреноблокаторы   атенолол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бисопролол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метопролол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небиволол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C07AG   альф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бета-адреноблокаторы      карведилол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     блокаторы кальциевых каналов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C08C    селективные блокаторы кальциевых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каналов преимущественно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сосудистым эффектом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C08CA   производные дигидропиридина        амлодипин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нифедипин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фелодипин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C08D    селективные блокаторы кальциевых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каналов с прямым действием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сердце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C08DA   производные фенилалкиламина        верапамил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C08DB   производные бензотиазепина         дилтиазем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     средства, действующие на ренин-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ангиотензиновую систему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C09A    ингибиторы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ангиотензинпревращающего фермента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C09AA   ингибиторы                         каптоприл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ангиотензинпревращающего фермента  лизиноприл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моэксиприл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периндоприл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рамиприл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спираприл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фозиноприл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хинаприл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цилазаприл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эналаприл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C09BA   ингибиторы                         гидрохлоротиазид +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ангиотензинпревращающего           каптоприл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фермента, в комбинации с           гидрохлоротиазид + эналаприл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диуретиками                        индапамид + периндоприл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индапамид + эналаприл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C09C    антагонисты ангиотензина II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C09CA   антагонисты ангиотензина II        валсартан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ирбесартан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кандесартан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лозартан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эпросартан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C09D    антагонисты ангиотензина II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комбинации с диуретиками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C09DA   антагонисты ангиотензина II в      гидрохлоротиазид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комбинации с диуретиками           + лозартан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гидрохлоротиазид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+ эпросартан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C10     гиполипидемические средства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C10A    гиполипидемические средства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C10AA   ингибиторы ГМГ-КоА-редуктазы       аторвастатин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ловастатин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розувастатин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симвастатин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C10AX   другие гиполипидемические          омега-3 триглицериды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D       дерматологические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D01     противогрибковые препараты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лечения заболеваний кожи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D01A    противогрибковые препараты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местного применения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D01AE   прочие противогрибковые препараты  тербинафин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для местного применения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     глюкокортикоиды, применяемые в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дерматологии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D07A    глюкокортикоиды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D07AA   глюкокортикоиды с низкой           метилпреднизолона ацепонат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активностью (группа I)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D07AC   глюкокортикоиды с высокой          флуоцинолона ацетонид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активностью (группа III)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D07X    глюкокортикоиды в комбинации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другими препаратами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D07XC   кортикостероиды с </w:t>
      </w:r>
      <w:proofErr w:type="gramStart"/>
      <w:r>
        <w:rPr>
          <w:rFonts w:ascii="Courier New" w:hAnsi="Courier New" w:cs="Courier New"/>
          <w:sz w:val="20"/>
          <w:szCs w:val="20"/>
        </w:rPr>
        <w:t>высокой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бетаметазон + гентамицин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активностью в комбинации с         + клотримазол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другими препаратами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D08     антисептики и дезинфицирующие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D08A    антисептики и дезинфицирующие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D08AC   бигуниды и амидины                 хлоргексидин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D08AX   другие антисептики и               этанол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дезинфицирующие средства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       мочеполовая система и половые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гормоны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G01     противомикробные препараты 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антисептики, применяемые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гинекологии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G01A    противомикробные препараты 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антисептики, кроме </w:t>
      </w:r>
      <w:proofErr w:type="gramStart"/>
      <w:r>
        <w:rPr>
          <w:rFonts w:ascii="Courier New" w:hAnsi="Courier New" w:cs="Courier New"/>
          <w:sz w:val="20"/>
          <w:szCs w:val="20"/>
        </w:rPr>
        <w:t>комбинированных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препаратов с глюкокортикоидами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G01AF   производные имидазола              клотримазол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G02     другие препараты, применяемые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гинекологии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G02C    другие препараты, применяемые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гинекологии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G02CA   адреномиметики, токолитические     фенотерол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G02CB   ингибиторы пролактина              бромокриптин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каберголин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     половые гормоны и модуляторы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функции половых органов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G03C    эстрогены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G03CA   природные и полусинтетические      эстриол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эстрогены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G03D    гестагены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G03DA   производные прегнина               прогестерон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G03DB   производные прегнадиена            дидрогестерон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G03DC   производные эстрена                норэтистерон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G03G    гонадотропины и другие стимуляторы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овуляции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G03GA   гонадотропины                      гонадотропин хорионический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G03H    антиандрогены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G03HA   антиандрогены                      ципротерон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     препараты, применяемые в урологии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G04B    другие препараты, применяемые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урологии, включая спазмолитики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G04BD   спазмолитики                       оксибутинин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толтеродин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G04C    препараты для лечения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доброкачественной гиперплазии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предстательной железы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G04CA   альфа-адреноблокаторы              доксазозин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тамсулозин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теразозин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G04CB   ингибиторы тестостерон-5-альф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финастерид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редуктазы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       гормональные препараты </w:t>
      </w:r>
      <w:proofErr w:type="gramStart"/>
      <w:r>
        <w:rPr>
          <w:rFonts w:ascii="Courier New" w:hAnsi="Courier New" w:cs="Courier New"/>
          <w:sz w:val="20"/>
          <w:szCs w:val="20"/>
        </w:rPr>
        <w:t>системного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действия, кроме половых гормонов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 инсулинов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     гормоны гипофиза и гипоталамуса 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их аналоги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H01A    гормоны передней доли гипофиза 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их аналоги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H01AC   соматропин и его агонисты          соматропин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H01B    гормоны задней доли гипофиза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H01BA   вазопрессин и его аналоги          десмопрессин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H01C    гормоны гипоталамуса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H01CB   гормоны, замедляющие рост          октреотид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H02     кортикостероиды </w:t>
      </w:r>
      <w:proofErr w:type="gramStart"/>
      <w:r>
        <w:rPr>
          <w:rFonts w:ascii="Courier New" w:hAnsi="Courier New" w:cs="Courier New"/>
          <w:sz w:val="20"/>
          <w:szCs w:val="20"/>
        </w:rPr>
        <w:t>системного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H02A    кортикостероиды </w:t>
      </w:r>
      <w:proofErr w:type="gramStart"/>
      <w:r>
        <w:rPr>
          <w:rFonts w:ascii="Courier New" w:hAnsi="Courier New" w:cs="Courier New"/>
          <w:sz w:val="20"/>
          <w:szCs w:val="20"/>
        </w:rPr>
        <w:t>системного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H02AA   минералокортикоиды                 флудрокортизон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H02AB   глюкокортикоиды                    бетаметазон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гидрокортизон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дексаметазон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метилпреднизолон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преднизолон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триамцинолон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     препараты для лечения заболеваний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щитовидной железы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H03A    препараты щитовидной железы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H03AA   гормоны щитовидной железы          левотироксин натрия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левотироксин натрия +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лиотиронин + [калия йодид]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H03B    антитиреоидные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H03BB   серосодержащие производные         тиамазол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имидазола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H03C    препараты йода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H03CA   препараты йода                     калия йодид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H05     препараты, регулирующие обмен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кальция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H05B    антипаратиреоидные средства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H05BA   препараты кальцитонина             кальцитонин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       противомикробные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     антибактериальные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J01A    тетрациклины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J01AA   тетрациклины                       доксициклин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J01C    бета-лактамные антибактериальные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препараты: пенициллины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J01CA   пенициллины широкого спектра       амоксициллин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J01CR   комбинации пенициллинов, включая   амоксициллин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комбинации с ингибиторами бет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+ [клавулановая кислота]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лактамаз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J01D    другие бета-лактамные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антибактериальные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J01DB   цефалоспорины 1-го поколения       цефазолин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J01E    сульфаниламиды и триметоприм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J01EE   комбинированные препараты          ко-тримоксазол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сульфаниламидов и триметоприма,    [сульфаметоксазол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включая производные                + триметоприм]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J01F    макролиды, линкозамиды 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стрептограмины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J01FA   макролиды                          азитромицин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джозамицин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кларитромицин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мидекамицин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рокситромицин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J01M    антибактериальные препараты,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производные хинолона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J01MA   фторхинолоны                       левофлоксацин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моксифлоксацин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норфлоксацин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офлоксацин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ципрофлоксацин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J01X    другие антибактериальные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J01XE   производные нитрофурана            нитрофурантоин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фуразидин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J01XX   прочие антибактериальные препараты нитроксолин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фосфомицин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J02     противогрибковые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J02A    противогрибковые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J02AA   антибиотики                        нистатин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J02AC   производные триазола               итраконазол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флуконазол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J05     противовирусные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J05A    противовирусные препараты </w:t>
      </w:r>
      <w:proofErr w:type="gramStart"/>
      <w:r>
        <w:rPr>
          <w:rFonts w:ascii="Courier New" w:hAnsi="Courier New" w:cs="Courier New"/>
          <w:sz w:val="20"/>
          <w:szCs w:val="20"/>
        </w:rPr>
        <w:t>прямого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J05AB   нуклеозиды и нуклеотиды, кроме     ацикловир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ингибиторов обратной транскриптазы валганцикловир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ганцикловир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рибавирин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J05AX   прочие противовирусные препараты   метилфенилтиометил-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диметиламинометил-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гидроксиброминдол карбоновой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кислоты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этиловый эфир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J06     иммунные сыворотки 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иммуноглобулины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J06B    иммуноглобулины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J06BA   иммуноглобулины, нормальные        иммуноглобулин человека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человеческие                       нормальный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[IgG + IgA + IgM]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       противоопухолевые препараты 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иммуномодуляторы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     противоопухолевые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    алкилирующие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L01AA   аналоги азотистого иприта          мелфалан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хлорамбуцил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циклофосфамид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L01AB   алкилсульфонаты                    бусульфан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L01AD   производные нитрозомочевины        ломустин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L01AX   другие алкилирующие средства       дакарбазин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темозоломид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L01B    антиметаболиты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L01BA   аналоги фолиевой кислоты           метотрексат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ралтитрексид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L01BB   аналоги пурина                     меркаптопурин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L01BC   аналоги пиримидина                 капецитабин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L01C    алкалоиды </w:t>
      </w:r>
      <w:proofErr w:type="gramStart"/>
      <w:r>
        <w:rPr>
          <w:rFonts w:ascii="Courier New" w:hAnsi="Courier New" w:cs="Courier New"/>
          <w:sz w:val="20"/>
          <w:szCs w:val="20"/>
        </w:rPr>
        <w:t>растительного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происхождения и другие природные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вещества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L01CA   алкалоиды барвинка и их аналоги    винорелбин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L01CB   производные подофиллотоксина       этопозид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L01CD   таксаны                            паклитаксел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    другие противоопухолевые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L01XB   метилгидразины                     гидразина сульфат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L01XC   моноклональные антитела            бевацизумаб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ритуксимаб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трастузумаб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L01XE   ингибиторы протеинкиназы           гефитиниб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иматиниб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L01XX   прочие противоопухолевые препараты аспарагиназа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гидроксикарбамид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третиноин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     противоопухолевые гормональные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L02A    гормоны и родственные соединения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L02AB   гестагены                          медроксипрогестерон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L02AE   аналоги гонадотропин-рилизинг      бусерелин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гормона                            гозерелин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трипторелин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L02B    антагонисты гормонов и родственные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соединения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L02BA   антиэстрогены                      тамоксифен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L02BB   антиандрогены                      бикалутамид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флутамид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L02BG   ингибиторы ферментов               анастрозол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летрозол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эксеместан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L03     иммуностимуляторы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L03A    иммуностимуляторы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L03AB   интерфероны                        интерферон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альфа-2 (a, b)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пэгинтерферон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альфа-2 (a, b)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L03AX   другие иммуностимуляторы           лизаты бактерий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лизаты микроорганизмов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     иммунодепрессанты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L04A    иммунодепрессанты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L04AB   ингибиторы фактора некроза опухоли инфликсимаб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альфа (ФНО-альфа)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L04AD   ингибиторы кальциневрина           циклоспорин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L04AX   другие иммунодепрессанты           азатиоприн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       костно-мышечная система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     противовоспалительные 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противоревматические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M01A    нестероидные противовоспалительные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 противоревматические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M01AB   производные уксусной кислоты и     диклофенак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родственные соединения             кеторолак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M01AC   оксикамы                           мелоксикам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M01AE   производные пропионовой кислоты    ибупрофен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кетопрофен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M01C    базисные противоревматические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M01CC   пеницилламин и подобные препараты  пеницилламин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M02     препараты для наружного применения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при болевом синдроме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заболеваниях </w:t>
      </w:r>
      <w:proofErr w:type="gramStart"/>
      <w:r>
        <w:rPr>
          <w:rFonts w:ascii="Courier New" w:hAnsi="Courier New" w:cs="Courier New"/>
          <w:sz w:val="20"/>
          <w:szCs w:val="20"/>
        </w:rPr>
        <w:t>костно-мышечной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M02A    препараты для наружного применения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при болевом синдроме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заболеваниях </w:t>
      </w:r>
      <w:proofErr w:type="gramStart"/>
      <w:r>
        <w:rPr>
          <w:rFonts w:ascii="Courier New" w:hAnsi="Courier New" w:cs="Courier New"/>
          <w:sz w:val="20"/>
          <w:szCs w:val="20"/>
        </w:rPr>
        <w:t>костно-мышечной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M02AA   нестероидные противовоспалительные индометацин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 для местного применения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     миорелаксанты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M03A    миорелаксанты периферического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M03AX   другие миорелаксанты               </w:t>
      </w:r>
      <w:proofErr w:type="gramStart"/>
      <w:r>
        <w:rPr>
          <w:rFonts w:ascii="Courier New" w:hAnsi="Courier New" w:cs="Courier New"/>
          <w:sz w:val="20"/>
          <w:szCs w:val="20"/>
        </w:rPr>
        <w:t>ботулинический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периферического действия           токсин типа A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комплекс ботулинический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токсин типа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A-гемагглютинин 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M03B    миорелаксанты центрального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M03BX   другие миорелаксанты </w:t>
      </w:r>
      <w:proofErr w:type="gramStart"/>
      <w:r>
        <w:rPr>
          <w:rFonts w:ascii="Courier New" w:hAnsi="Courier New" w:cs="Courier New"/>
          <w:sz w:val="20"/>
          <w:szCs w:val="20"/>
        </w:rPr>
        <w:t>центрального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баклофен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                           тизанидин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толперизон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M04     противоподагрические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M04A    противоподагрические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M04AA   ингибиторы образования </w:t>
      </w:r>
      <w:proofErr w:type="gramStart"/>
      <w:r>
        <w:rPr>
          <w:rFonts w:ascii="Courier New" w:hAnsi="Courier New" w:cs="Courier New"/>
          <w:sz w:val="20"/>
          <w:szCs w:val="20"/>
        </w:rPr>
        <w:t>мочевой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аллопуринол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кислоты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M05     препараты для лечения заболеваний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костей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M05B    препараты, влияющие на структуру 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минерализацию костей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M05BA   бифосфонаты                        золедроновая кислота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       нервная система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N01     анестетики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N01A    препараты для общей анестезии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N01AH   опиоидные анальгетики              тримеперидин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     анальгетики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    опиоиды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N02AA   алкалоиды опия                     морфин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N02AB   производные фенилпиперидина        фентанил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N02AE   производные орипавина              бупренорфин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N02AX   прочие опиоиды                     кодеин + морфин + носкапин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+ папаверин + тебаин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трамадол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N02B    другие анальгетики и антипиретики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N02BA   салициловая кислота и ее           ацетилсалициловая кислота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производные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N02BB   пиразолоны                         метамизол натрия + питофенон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+ фенпивериния бромид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метамизол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натрия + триацетонамин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-4-толуолсульфонат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метамизол натрия + хинин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N02BE   анилиды                            парацетамол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     противоэпилептические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    противоэпилептические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N03AA   барбитураты и их производные       бензобарбитал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примидон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фенобарбитал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N03AD   производные сукцинимида            этосуксимид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N03AE   производные бензодиазепина         клоназепам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N03AF   производные карбоксамида           карбамазепин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N03AG   производные жирных кислот          вальпроевая кислота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N03AX   другие противоэпилептические       ламотриджин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                          топирамат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     противопаркинсонические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N04A    антихолинергические средства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N04AA   третичные амины                    тригексифенидил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N04B    дофаминергические средства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N04BA   допа и ее производные              леводопа + [бенсеразид]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леводопа + [карбидопа]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N04BC   агонисты дофаминовых рецепторов    пирибедил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     психотропные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    антипсихотические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N05AA   алифатические производные          левомепромазин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фенотиазина                        хлорпромазин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N05AB   пиперазиновые производные          перфеназин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фенотиазина                        трифлуоперазин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флуфеназин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N05AC   пиперидиновые производные          тиоридазин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фенотиазина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N05AD   производные бутирофенона           галоперидол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N05AF   производные тиоксантена            зуклопентиксол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флупентиксол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хлорпротиксен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N05AH   диазепины, оксазепины и тиазепины  кветиапин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клозапин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N05AL   бензамиды                          сульпирид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N05AN   лития соли                         лития карбонат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N05AX   другие антипсихотические препараты рисперидон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N05B    анксиолитики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N05BA   производные бензодиазепина         алпразолам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бромдигидрохлор-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фенилбензодиазепин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диазепам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медазепам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N05BB   производные дифенилметана          гидроксизин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N05BX   другие анксиолитики                гамма-амино-бета-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фенилмасляной кислоты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гидрохлорид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N-карбамоилметил-4-фенил-2-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пирролидон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N05C    снотворные и седативные средства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N05CD   производные бензодиазепина         нитразепам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N05CF   бензодиазепиноподобные средства    золпидем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зопиклон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N05CM   другие снотворные и седативные     мяты перечной листьев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                          масло + фенобарбитал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+ хмеля соплодий масло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+ этилбромизовалерианат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мяты перечной листьев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масло + фенобарбитал +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этилбромизовалерианат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     психоаналептики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N06A    антидепрессанты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N06AA   неселективные ингибиторы </w:t>
      </w:r>
      <w:proofErr w:type="gramStart"/>
      <w:r>
        <w:rPr>
          <w:rFonts w:ascii="Courier New" w:hAnsi="Courier New" w:cs="Courier New"/>
          <w:sz w:val="20"/>
          <w:szCs w:val="20"/>
        </w:rPr>
        <w:t>обратного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амитриптилин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захвата моноаминов                 имипрамин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кломипрамин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мапротилин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милнаципран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N06AB   селективные ингибиторы </w:t>
      </w:r>
      <w:proofErr w:type="gramStart"/>
      <w:r>
        <w:rPr>
          <w:rFonts w:ascii="Courier New" w:hAnsi="Courier New" w:cs="Courier New"/>
          <w:sz w:val="20"/>
          <w:szCs w:val="20"/>
        </w:rPr>
        <w:t>обратного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пароксетин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захвата серотонина                 сертралин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флувоксамин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флуоксетин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эсциталопрам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N06AX   другие антидепрессанты             венлафаксин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пипофезин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пирлиндол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N06B    психостимуляторы, средства,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применяемые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 синдроме дефицита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внимания с гиперактивностью, 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ноотропные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N06BX   другие психостимуляторы и          гопантеновая кислота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ноотропные препараты               пирацетам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церебролизин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     другие препараты для лечения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нервной системы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N07A    препараты, влияющие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парасимпатическую нервную систему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N07AA   антихолинэстеразные средства       галантамин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ипидакрин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пиридостигмина бромид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N07C    препараты для устранения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головокружения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N07CA   препараты для устранения           бетагистин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головокружения                     циннаризин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N07X    другие препараты для лечения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нервной системы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N07XX   прочие препараты для лечения       винпоцетин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нервной системы        этилметилгидроксипиридина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сукцинат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       противопаразитарные препараты,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инсектициды и репелленты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P01     противопротозойные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P01A    препараты для лечения амебиаза 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других протозойных инфекций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P01AB   производные нитроимидазола         метронидазол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P02     противогельминтные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P02C    препараты для лечения нематодоза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P02CA   производные бензимидазола          мебендазол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       дыхательная система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     препараты для лечения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обструктивных заболеваний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дыхательных путей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R03A    адренергические средства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ингаляционного введения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R03AC   селективные бета2-адреномиметики   салметерол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сальбутамол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формотерол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R03AK   симпатомиметики в комбинации с     будесонид + формотерол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другими препаратами                ипратропия бромид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+ фенотерол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салметерол + флутиказон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R03B    другие препараты для лечения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обструктивных заболеваний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дыхательных путей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ингаляционного введения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R03BA   глюкокортикоиды                    беклометазон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будесонид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флутиказон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R03BB   антихолинэргические средства       ипратропия бромид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тиотропия бромид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R03D    другие препараты </w:t>
      </w:r>
      <w:proofErr w:type="gramStart"/>
      <w:r>
        <w:rPr>
          <w:rFonts w:ascii="Courier New" w:hAnsi="Courier New" w:cs="Courier New"/>
          <w:sz w:val="20"/>
          <w:szCs w:val="20"/>
        </w:rPr>
        <w:t>системного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действия для лечения обструктивных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дыхательных путей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R03DA   ксантины                           теофиллин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R05     противокашлевые препараты 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 для лечения </w:t>
      </w:r>
      <w:proofErr w:type="gramStart"/>
      <w:r>
        <w:rPr>
          <w:rFonts w:ascii="Courier New" w:hAnsi="Courier New" w:cs="Courier New"/>
          <w:sz w:val="20"/>
          <w:szCs w:val="20"/>
        </w:rPr>
        <w:t>простудных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R05C    отхаркивающие препараты, </w:t>
      </w:r>
      <w:proofErr w:type="gramStart"/>
      <w:r>
        <w:rPr>
          <w:rFonts w:ascii="Courier New" w:hAnsi="Courier New" w:cs="Courier New"/>
          <w:sz w:val="20"/>
          <w:szCs w:val="20"/>
        </w:rPr>
        <w:t>кроме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комбинаций с </w:t>
      </w:r>
      <w:proofErr w:type="gramStart"/>
      <w:r>
        <w:rPr>
          <w:rFonts w:ascii="Courier New" w:hAnsi="Courier New" w:cs="Courier New"/>
          <w:sz w:val="20"/>
          <w:szCs w:val="20"/>
        </w:rPr>
        <w:t>противокашлевыми</w:t>
      </w:r>
      <w:proofErr w:type="gramEnd"/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средствами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R05CB   муколитические препараты           амброксол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ацетилцистеин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бромгексин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R06A    антигистаминные средства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R06AC   замещенные этилендиамины           хлоропирамин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R06AE   производные пиперазина             левоцетиризин </w:t>
      </w:r>
      <w:hyperlink w:anchor="Par1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цетиризин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R06AX   прочие антигистаминные препараты   кетотифен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для системного действия            клемастин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лоратадин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мебгидролин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R07     другие препараты для лечения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дыхательной системы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R07A    другие препараты для лечения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дыхательной системы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R07AX   прочие препараты для лечения       лизаты бактерий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заболеваний органов дыхания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       органы чувств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     офтальмологические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S01A    противомикробные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S01AA   антибиотики                        тетрациклин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S01AB   сульфаниламиды                     сульфацетамид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    противоглаукомные препараты 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миотические средства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S01EB   парасимпатомиметики                пилокарпин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пилокарпин + тимолол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S01EC   ингибиторы карбоангидразы          ацетазоламид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S01ED   бета-адреноблокаторы               бетаксолол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тимолол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S01EE   аналоги простагландинов            латанопрост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S01EX   другие противоглаукомные препараты бутиламиногидрокси-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пропоксифеноксиметил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метилоксадиазол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S01XA   другие офтальмологические          азапентацен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препараты                          метилэтилпиридинол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таурин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S02     препараты для лечения заболеваний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уха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S02A    противомикробные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S02AA   противомикробные препараты         рифамицин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       прочие препараты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V03     другие лечебные средства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V03A    другие лечебные средства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V03AF   дезинтоксикационные препараты для  кальция фолинат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противоопухолевой терапии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V06     лечебное питание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V06D    другие продукты лечебного питания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V06DD   аминокислоты, включая комбинации с кетоаналоги аминокислот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полипептидами</w:t>
      </w:r>
    </w:p>
    <w:p w:rsidR="00816788" w:rsidRDefault="0081678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234"/>
      <w:bookmarkEnd w:id="3"/>
      <w:r>
        <w:rPr>
          <w:rFonts w:ascii="Calibri" w:hAnsi="Calibri" w:cs="Calibri"/>
        </w:rPr>
        <w:t xml:space="preserve">&lt;*&gt; Лекарственные формы соответствуют государственному </w:t>
      </w:r>
      <w:hyperlink r:id="rId17" w:history="1">
        <w:r>
          <w:rPr>
            <w:rFonts w:ascii="Calibri" w:hAnsi="Calibri" w:cs="Calibri"/>
            <w:color w:val="0000FF"/>
          </w:rPr>
          <w:t>реестру</w:t>
        </w:r>
      </w:hyperlink>
      <w:r>
        <w:rPr>
          <w:rFonts w:ascii="Calibri" w:hAnsi="Calibri" w:cs="Calibri"/>
        </w:rPr>
        <w:t xml:space="preserve"> лекарственных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медицинского применения.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35"/>
      <w:bookmarkEnd w:id="4"/>
      <w:r>
        <w:rPr>
          <w:rFonts w:ascii="Calibri" w:hAnsi="Calibri" w:cs="Calibri"/>
        </w:rPr>
        <w:t>&lt;**&gt; Указано международное непатентованное наименование лекарственного препарата, в случае отсутствия такого наименования указано химическое наименование лекарственного препарата,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препарата.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36"/>
      <w:bookmarkEnd w:id="5"/>
      <w:r>
        <w:rPr>
          <w:rFonts w:ascii="Calibri" w:hAnsi="Calibri" w:cs="Calibri"/>
        </w:rPr>
        <w:t>&lt;***&gt; Лекарственные препараты, назначаемые по решению врачебной комиссии лечебно-профилактического учреждения.</w:t>
      </w: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88" w:rsidRDefault="008167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6788" w:rsidRDefault="008167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576DF" w:rsidRDefault="006576DF"/>
    <w:sectPr w:rsidR="006576DF" w:rsidSect="0065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816788"/>
    <w:rsid w:val="0000008C"/>
    <w:rsid w:val="000009FE"/>
    <w:rsid w:val="00003260"/>
    <w:rsid w:val="0000482E"/>
    <w:rsid w:val="0000592E"/>
    <w:rsid w:val="00006C55"/>
    <w:rsid w:val="00006DC0"/>
    <w:rsid w:val="0001150D"/>
    <w:rsid w:val="00011FC7"/>
    <w:rsid w:val="00012246"/>
    <w:rsid w:val="00013326"/>
    <w:rsid w:val="00013BB8"/>
    <w:rsid w:val="00013D06"/>
    <w:rsid w:val="00015408"/>
    <w:rsid w:val="00015E0E"/>
    <w:rsid w:val="00016F99"/>
    <w:rsid w:val="00017273"/>
    <w:rsid w:val="00017355"/>
    <w:rsid w:val="00017CA7"/>
    <w:rsid w:val="0002002F"/>
    <w:rsid w:val="000208D4"/>
    <w:rsid w:val="00021B94"/>
    <w:rsid w:val="00022241"/>
    <w:rsid w:val="00023640"/>
    <w:rsid w:val="00024A07"/>
    <w:rsid w:val="0002701D"/>
    <w:rsid w:val="000279C7"/>
    <w:rsid w:val="000307F5"/>
    <w:rsid w:val="0003187E"/>
    <w:rsid w:val="00032B1F"/>
    <w:rsid w:val="00032E07"/>
    <w:rsid w:val="000336C1"/>
    <w:rsid w:val="000360BC"/>
    <w:rsid w:val="00036775"/>
    <w:rsid w:val="000369F2"/>
    <w:rsid w:val="00037BF6"/>
    <w:rsid w:val="000402BD"/>
    <w:rsid w:val="00041872"/>
    <w:rsid w:val="000429D1"/>
    <w:rsid w:val="000437C3"/>
    <w:rsid w:val="00043BAE"/>
    <w:rsid w:val="00044F5C"/>
    <w:rsid w:val="000459AC"/>
    <w:rsid w:val="00045DBE"/>
    <w:rsid w:val="00045E4E"/>
    <w:rsid w:val="00046E45"/>
    <w:rsid w:val="00046EC9"/>
    <w:rsid w:val="00047C92"/>
    <w:rsid w:val="00051378"/>
    <w:rsid w:val="00051942"/>
    <w:rsid w:val="00052210"/>
    <w:rsid w:val="00053913"/>
    <w:rsid w:val="00053A19"/>
    <w:rsid w:val="00054949"/>
    <w:rsid w:val="00054D22"/>
    <w:rsid w:val="000552B7"/>
    <w:rsid w:val="00055C61"/>
    <w:rsid w:val="00056CA0"/>
    <w:rsid w:val="0005722E"/>
    <w:rsid w:val="00057B72"/>
    <w:rsid w:val="00060B22"/>
    <w:rsid w:val="0006133C"/>
    <w:rsid w:val="000617C9"/>
    <w:rsid w:val="00062674"/>
    <w:rsid w:val="000630A9"/>
    <w:rsid w:val="00063596"/>
    <w:rsid w:val="00063D28"/>
    <w:rsid w:val="0006548A"/>
    <w:rsid w:val="00065699"/>
    <w:rsid w:val="0006587B"/>
    <w:rsid w:val="00065A41"/>
    <w:rsid w:val="00065F4C"/>
    <w:rsid w:val="00067D98"/>
    <w:rsid w:val="00070A65"/>
    <w:rsid w:val="00072019"/>
    <w:rsid w:val="00073253"/>
    <w:rsid w:val="0007457E"/>
    <w:rsid w:val="0007552D"/>
    <w:rsid w:val="0007693E"/>
    <w:rsid w:val="000774D0"/>
    <w:rsid w:val="00083ECE"/>
    <w:rsid w:val="00085687"/>
    <w:rsid w:val="000869AE"/>
    <w:rsid w:val="0008755B"/>
    <w:rsid w:val="000920BB"/>
    <w:rsid w:val="0009349B"/>
    <w:rsid w:val="000941D1"/>
    <w:rsid w:val="000950EA"/>
    <w:rsid w:val="000A2CE3"/>
    <w:rsid w:val="000A3E9C"/>
    <w:rsid w:val="000A41C7"/>
    <w:rsid w:val="000A53EC"/>
    <w:rsid w:val="000A589D"/>
    <w:rsid w:val="000A7BB3"/>
    <w:rsid w:val="000B0641"/>
    <w:rsid w:val="000B1214"/>
    <w:rsid w:val="000B1377"/>
    <w:rsid w:val="000B23A3"/>
    <w:rsid w:val="000B260C"/>
    <w:rsid w:val="000B35EC"/>
    <w:rsid w:val="000B5149"/>
    <w:rsid w:val="000B6F58"/>
    <w:rsid w:val="000C02BF"/>
    <w:rsid w:val="000C1C66"/>
    <w:rsid w:val="000C2B33"/>
    <w:rsid w:val="000C3194"/>
    <w:rsid w:val="000C3577"/>
    <w:rsid w:val="000C48F1"/>
    <w:rsid w:val="000D0CB0"/>
    <w:rsid w:val="000D0D89"/>
    <w:rsid w:val="000D2C72"/>
    <w:rsid w:val="000D37A5"/>
    <w:rsid w:val="000D386A"/>
    <w:rsid w:val="000D3B83"/>
    <w:rsid w:val="000D3E0A"/>
    <w:rsid w:val="000D4050"/>
    <w:rsid w:val="000D4131"/>
    <w:rsid w:val="000D4D22"/>
    <w:rsid w:val="000D67B6"/>
    <w:rsid w:val="000D6DA4"/>
    <w:rsid w:val="000D7093"/>
    <w:rsid w:val="000E055C"/>
    <w:rsid w:val="000E0F91"/>
    <w:rsid w:val="000E1860"/>
    <w:rsid w:val="000E2D0B"/>
    <w:rsid w:val="000E2FD2"/>
    <w:rsid w:val="000E4065"/>
    <w:rsid w:val="000E4278"/>
    <w:rsid w:val="000E463D"/>
    <w:rsid w:val="000E5CBA"/>
    <w:rsid w:val="000E6FE6"/>
    <w:rsid w:val="000E72E0"/>
    <w:rsid w:val="000E7839"/>
    <w:rsid w:val="000E7FAA"/>
    <w:rsid w:val="000F0305"/>
    <w:rsid w:val="000F1928"/>
    <w:rsid w:val="000F1B3A"/>
    <w:rsid w:val="000F1B9C"/>
    <w:rsid w:val="000F1C7D"/>
    <w:rsid w:val="000F4AB4"/>
    <w:rsid w:val="000F5253"/>
    <w:rsid w:val="000F59AF"/>
    <w:rsid w:val="000F5FDA"/>
    <w:rsid w:val="00104761"/>
    <w:rsid w:val="00105DA6"/>
    <w:rsid w:val="00106B97"/>
    <w:rsid w:val="001108D7"/>
    <w:rsid w:val="001114D8"/>
    <w:rsid w:val="00111D7D"/>
    <w:rsid w:val="00114056"/>
    <w:rsid w:val="00115DD5"/>
    <w:rsid w:val="00116E75"/>
    <w:rsid w:val="00120278"/>
    <w:rsid w:val="00120D2C"/>
    <w:rsid w:val="00121211"/>
    <w:rsid w:val="00121AB4"/>
    <w:rsid w:val="00121B1E"/>
    <w:rsid w:val="00121B88"/>
    <w:rsid w:val="0012490C"/>
    <w:rsid w:val="00124CB5"/>
    <w:rsid w:val="00125D4B"/>
    <w:rsid w:val="00130547"/>
    <w:rsid w:val="00130F4E"/>
    <w:rsid w:val="00131A03"/>
    <w:rsid w:val="0013348E"/>
    <w:rsid w:val="001338E9"/>
    <w:rsid w:val="00134364"/>
    <w:rsid w:val="00135956"/>
    <w:rsid w:val="00135A1C"/>
    <w:rsid w:val="00136F0A"/>
    <w:rsid w:val="001410A7"/>
    <w:rsid w:val="0014128F"/>
    <w:rsid w:val="0014179B"/>
    <w:rsid w:val="0014231A"/>
    <w:rsid w:val="00145F45"/>
    <w:rsid w:val="00146F44"/>
    <w:rsid w:val="00151348"/>
    <w:rsid w:val="00152B31"/>
    <w:rsid w:val="00153702"/>
    <w:rsid w:val="00155A47"/>
    <w:rsid w:val="00156C9B"/>
    <w:rsid w:val="00156E88"/>
    <w:rsid w:val="0015779F"/>
    <w:rsid w:val="00157ADD"/>
    <w:rsid w:val="00157E03"/>
    <w:rsid w:val="001615F4"/>
    <w:rsid w:val="00163834"/>
    <w:rsid w:val="00164731"/>
    <w:rsid w:val="00164DE0"/>
    <w:rsid w:val="00166C0F"/>
    <w:rsid w:val="00167B52"/>
    <w:rsid w:val="00167B9B"/>
    <w:rsid w:val="00171CA0"/>
    <w:rsid w:val="001722A6"/>
    <w:rsid w:val="00173657"/>
    <w:rsid w:val="001771E4"/>
    <w:rsid w:val="00180E9B"/>
    <w:rsid w:val="00182105"/>
    <w:rsid w:val="00183BEB"/>
    <w:rsid w:val="001840FF"/>
    <w:rsid w:val="001841F2"/>
    <w:rsid w:val="0018474B"/>
    <w:rsid w:val="001872D6"/>
    <w:rsid w:val="00187646"/>
    <w:rsid w:val="001910C1"/>
    <w:rsid w:val="00192863"/>
    <w:rsid w:val="00194B79"/>
    <w:rsid w:val="00195871"/>
    <w:rsid w:val="00195AB6"/>
    <w:rsid w:val="00196E52"/>
    <w:rsid w:val="00196F22"/>
    <w:rsid w:val="00197402"/>
    <w:rsid w:val="001A0C88"/>
    <w:rsid w:val="001A19AB"/>
    <w:rsid w:val="001A475F"/>
    <w:rsid w:val="001A5609"/>
    <w:rsid w:val="001A6315"/>
    <w:rsid w:val="001B0389"/>
    <w:rsid w:val="001B14FD"/>
    <w:rsid w:val="001B1A01"/>
    <w:rsid w:val="001B2873"/>
    <w:rsid w:val="001B2957"/>
    <w:rsid w:val="001B3C48"/>
    <w:rsid w:val="001B3F84"/>
    <w:rsid w:val="001B46F4"/>
    <w:rsid w:val="001C04C5"/>
    <w:rsid w:val="001C22C6"/>
    <w:rsid w:val="001C36B5"/>
    <w:rsid w:val="001C4174"/>
    <w:rsid w:val="001C5C25"/>
    <w:rsid w:val="001C707A"/>
    <w:rsid w:val="001C748D"/>
    <w:rsid w:val="001D0CCA"/>
    <w:rsid w:val="001D0FF7"/>
    <w:rsid w:val="001D218A"/>
    <w:rsid w:val="001D32DD"/>
    <w:rsid w:val="001D3BC8"/>
    <w:rsid w:val="001D438C"/>
    <w:rsid w:val="001D745A"/>
    <w:rsid w:val="001E017F"/>
    <w:rsid w:val="001E03FD"/>
    <w:rsid w:val="001E1694"/>
    <w:rsid w:val="001E1A7D"/>
    <w:rsid w:val="001E2446"/>
    <w:rsid w:val="001E2A5F"/>
    <w:rsid w:val="001E2AB8"/>
    <w:rsid w:val="001E6674"/>
    <w:rsid w:val="001F10DE"/>
    <w:rsid w:val="001F145A"/>
    <w:rsid w:val="001F24F0"/>
    <w:rsid w:val="001F2FEA"/>
    <w:rsid w:val="001F3E34"/>
    <w:rsid w:val="001F5E48"/>
    <w:rsid w:val="001F60D3"/>
    <w:rsid w:val="001F6328"/>
    <w:rsid w:val="001F6B57"/>
    <w:rsid w:val="001F6C54"/>
    <w:rsid w:val="002001CD"/>
    <w:rsid w:val="002008FE"/>
    <w:rsid w:val="00201FC6"/>
    <w:rsid w:val="0020350B"/>
    <w:rsid w:val="0020544B"/>
    <w:rsid w:val="002062D8"/>
    <w:rsid w:val="00206472"/>
    <w:rsid w:val="00206B81"/>
    <w:rsid w:val="002077F6"/>
    <w:rsid w:val="002105C7"/>
    <w:rsid w:val="00210962"/>
    <w:rsid w:val="00210C3C"/>
    <w:rsid w:val="00211525"/>
    <w:rsid w:val="00213C8D"/>
    <w:rsid w:val="00214059"/>
    <w:rsid w:val="002147F0"/>
    <w:rsid w:val="002148DA"/>
    <w:rsid w:val="00217687"/>
    <w:rsid w:val="00220002"/>
    <w:rsid w:val="00221478"/>
    <w:rsid w:val="00221FC1"/>
    <w:rsid w:val="00222266"/>
    <w:rsid w:val="00222588"/>
    <w:rsid w:val="00224449"/>
    <w:rsid w:val="00224CA5"/>
    <w:rsid w:val="002256DE"/>
    <w:rsid w:val="00225773"/>
    <w:rsid w:val="00231432"/>
    <w:rsid w:val="002325AD"/>
    <w:rsid w:val="00234C40"/>
    <w:rsid w:val="00234C68"/>
    <w:rsid w:val="002351DE"/>
    <w:rsid w:val="0023579E"/>
    <w:rsid w:val="002401E7"/>
    <w:rsid w:val="002412D9"/>
    <w:rsid w:val="002418C3"/>
    <w:rsid w:val="002434B9"/>
    <w:rsid w:val="00246D27"/>
    <w:rsid w:val="00247574"/>
    <w:rsid w:val="00247A36"/>
    <w:rsid w:val="00250442"/>
    <w:rsid w:val="002535E9"/>
    <w:rsid w:val="0025365F"/>
    <w:rsid w:val="002543FA"/>
    <w:rsid w:val="00254F24"/>
    <w:rsid w:val="00257450"/>
    <w:rsid w:val="002602DF"/>
    <w:rsid w:val="002631EE"/>
    <w:rsid w:val="00265A5D"/>
    <w:rsid w:val="00265F3C"/>
    <w:rsid w:val="00266864"/>
    <w:rsid w:val="00267AB7"/>
    <w:rsid w:val="002703BA"/>
    <w:rsid w:val="00270E61"/>
    <w:rsid w:val="00273B2B"/>
    <w:rsid w:val="00275C57"/>
    <w:rsid w:val="00276CD6"/>
    <w:rsid w:val="002772D5"/>
    <w:rsid w:val="0028094D"/>
    <w:rsid w:val="00280C05"/>
    <w:rsid w:val="00280E78"/>
    <w:rsid w:val="002823A7"/>
    <w:rsid w:val="00282A18"/>
    <w:rsid w:val="00287B57"/>
    <w:rsid w:val="002909B7"/>
    <w:rsid w:val="00292928"/>
    <w:rsid w:val="002932EE"/>
    <w:rsid w:val="002935E4"/>
    <w:rsid w:val="00293BFC"/>
    <w:rsid w:val="00293E38"/>
    <w:rsid w:val="00294A56"/>
    <w:rsid w:val="00295821"/>
    <w:rsid w:val="00296CB4"/>
    <w:rsid w:val="00296E5B"/>
    <w:rsid w:val="002A2DD8"/>
    <w:rsid w:val="002A3634"/>
    <w:rsid w:val="002A3FA9"/>
    <w:rsid w:val="002A5B13"/>
    <w:rsid w:val="002B11D4"/>
    <w:rsid w:val="002B330A"/>
    <w:rsid w:val="002B58DE"/>
    <w:rsid w:val="002B60D3"/>
    <w:rsid w:val="002C07A7"/>
    <w:rsid w:val="002C0D72"/>
    <w:rsid w:val="002C1CE0"/>
    <w:rsid w:val="002C4B4D"/>
    <w:rsid w:val="002C663B"/>
    <w:rsid w:val="002C69C4"/>
    <w:rsid w:val="002C7A93"/>
    <w:rsid w:val="002D2135"/>
    <w:rsid w:val="002D678C"/>
    <w:rsid w:val="002D6B7A"/>
    <w:rsid w:val="002D7598"/>
    <w:rsid w:val="002E463E"/>
    <w:rsid w:val="002E4F7B"/>
    <w:rsid w:val="002E5902"/>
    <w:rsid w:val="002E5AEF"/>
    <w:rsid w:val="002E7858"/>
    <w:rsid w:val="002F1C26"/>
    <w:rsid w:val="002F3009"/>
    <w:rsid w:val="002F370C"/>
    <w:rsid w:val="002F4A7C"/>
    <w:rsid w:val="002F4F74"/>
    <w:rsid w:val="002F688A"/>
    <w:rsid w:val="002F70E4"/>
    <w:rsid w:val="00300AB4"/>
    <w:rsid w:val="00300D06"/>
    <w:rsid w:val="00301AB3"/>
    <w:rsid w:val="00303471"/>
    <w:rsid w:val="00307560"/>
    <w:rsid w:val="00307BAC"/>
    <w:rsid w:val="003104A5"/>
    <w:rsid w:val="00310739"/>
    <w:rsid w:val="00312318"/>
    <w:rsid w:val="00312F20"/>
    <w:rsid w:val="003135E2"/>
    <w:rsid w:val="00313685"/>
    <w:rsid w:val="00315B4B"/>
    <w:rsid w:val="00317479"/>
    <w:rsid w:val="00322AD0"/>
    <w:rsid w:val="00323514"/>
    <w:rsid w:val="00323F1A"/>
    <w:rsid w:val="00323FE2"/>
    <w:rsid w:val="00330211"/>
    <w:rsid w:val="0033071E"/>
    <w:rsid w:val="003307B9"/>
    <w:rsid w:val="00331091"/>
    <w:rsid w:val="00331198"/>
    <w:rsid w:val="00331F48"/>
    <w:rsid w:val="00332BAA"/>
    <w:rsid w:val="00332FCF"/>
    <w:rsid w:val="003336D3"/>
    <w:rsid w:val="00333E99"/>
    <w:rsid w:val="0033522A"/>
    <w:rsid w:val="00336766"/>
    <w:rsid w:val="00336B48"/>
    <w:rsid w:val="00340E33"/>
    <w:rsid w:val="0034235C"/>
    <w:rsid w:val="00342B42"/>
    <w:rsid w:val="00342E8B"/>
    <w:rsid w:val="003439E1"/>
    <w:rsid w:val="00343C26"/>
    <w:rsid w:val="00344522"/>
    <w:rsid w:val="00344EE1"/>
    <w:rsid w:val="0034664B"/>
    <w:rsid w:val="003469F9"/>
    <w:rsid w:val="003471BB"/>
    <w:rsid w:val="003505A1"/>
    <w:rsid w:val="00350965"/>
    <w:rsid w:val="00351552"/>
    <w:rsid w:val="0035208A"/>
    <w:rsid w:val="00353FE5"/>
    <w:rsid w:val="003544CD"/>
    <w:rsid w:val="0035521D"/>
    <w:rsid w:val="00355349"/>
    <w:rsid w:val="003572D3"/>
    <w:rsid w:val="00357719"/>
    <w:rsid w:val="00362435"/>
    <w:rsid w:val="003624A7"/>
    <w:rsid w:val="00363166"/>
    <w:rsid w:val="00364474"/>
    <w:rsid w:val="00364F6F"/>
    <w:rsid w:val="003660DE"/>
    <w:rsid w:val="0036641E"/>
    <w:rsid w:val="00366832"/>
    <w:rsid w:val="00367CFF"/>
    <w:rsid w:val="00370518"/>
    <w:rsid w:val="00370C4A"/>
    <w:rsid w:val="003720EA"/>
    <w:rsid w:val="00372875"/>
    <w:rsid w:val="0037347C"/>
    <w:rsid w:val="00374206"/>
    <w:rsid w:val="00374BA8"/>
    <w:rsid w:val="003750BF"/>
    <w:rsid w:val="003750F3"/>
    <w:rsid w:val="00375ABF"/>
    <w:rsid w:val="00376109"/>
    <w:rsid w:val="00376C2B"/>
    <w:rsid w:val="00377CD5"/>
    <w:rsid w:val="003810BA"/>
    <w:rsid w:val="00383353"/>
    <w:rsid w:val="00383DF0"/>
    <w:rsid w:val="003850AF"/>
    <w:rsid w:val="00385924"/>
    <w:rsid w:val="0038603F"/>
    <w:rsid w:val="00387434"/>
    <w:rsid w:val="00390D30"/>
    <w:rsid w:val="003917DC"/>
    <w:rsid w:val="00391CF0"/>
    <w:rsid w:val="00392697"/>
    <w:rsid w:val="0039285E"/>
    <w:rsid w:val="00392958"/>
    <w:rsid w:val="00392970"/>
    <w:rsid w:val="00393B80"/>
    <w:rsid w:val="0039454C"/>
    <w:rsid w:val="003949FD"/>
    <w:rsid w:val="00395D17"/>
    <w:rsid w:val="00396C80"/>
    <w:rsid w:val="00396EA0"/>
    <w:rsid w:val="00397327"/>
    <w:rsid w:val="003975BA"/>
    <w:rsid w:val="00397F16"/>
    <w:rsid w:val="003A098F"/>
    <w:rsid w:val="003A0EE9"/>
    <w:rsid w:val="003A2ED5"/>
    <w:rsid w:val="003A7E54"/>
    <w:rsid w:val="003B214F"/>
    <w:rsid w:val="003B22FA"/>
    <w:rsid w:val="003B3008"/>
    <w:rsid w:val="003B3D8C"/>
    <w:rsid w:val="003B548C"/>
    <w:rsid w:val="003B6CFD"/>
    <w:rsid w:val="003B734E"/>
    <w:rsid w:val="003C0822"/>
    <w:rsid w:val="003C0E7C"/>
    <w:rsid w:val="003C251F"/>
    <w:rsid w:val="003C54A7"/>
    <w:rsid w:val="003C6ACB"/>
    <w:rsid w:val="003C7654"/>
    <w:rsid w:val="003D137B"/>
    <w:rsid w:val="003D3903"/>
    <w:rsid w:val="003D46E0"/>
    <w:rsid w:val="003D6714"/>
    <w:rsid w:val="003D6AF6"/>
    <w:rsid w:val="003D6C56"/>
    <w:rsid w:val="003D756E"/>
    <w:rsid w:val="003D776E"/>
    <w:rsid w:val="003E183C"/>
    <w:rsid w:val="003E18F9"/>
    <w:rsid w:val="003E47D8"/>
    <w:rsid w:val="003E558F"/>
    <w:rsid w:val="003E6C68"/>
    <w:rsid w:val="003E7509"/>
    <w:rsid w:val="003E7F51"/>
    <w:rsid w:val="003F008A"/>
    <w:rsid w:val="003F012C"/>
    <w:rsid w:val="003F06FF"/>
    <w:rsid w:val="003F0E4D"/>
    <w:rsid w:val="003F0EB4"/>
    <w:rsid w:val="003F1215"/>
    <w:rsid w:val="003F2C29"/>
    <w:rsid w:val="003F3BAD"/>
    <w:rsid w:val="003F44C1"/>
    <w:rsid w:val="003F484A"/>
    <w:rsid w:val="003F5B28"/>
    <w:rsid w:val="003F5B33"/>
    <w:rsid w:val="003F678B"/>
    <w:rsid w:val="003F6930"/>
    <w:rsid w:val="003F6BAA"/>
    <w:rsid w:val="003F6DBF"/>
    <w:rsid w:val="003F7929"/>
    <w:rsid w:val="003F7AE4"/>
    <w:rsid w:val="003F7C90"/>
    <w:rsid w:val="00401FA0"/>
    <w:rsid w:val="00403262"/>
    <w:rsid w:val="00403BA4"/>
    <w:rsid w:val="004048E6"/>
    <w:rsid w:val="00405DAA"/>
    <w:rsid w:val="00407DB5"/>
    <w:rsid w:val="004103DC"/>
    <w:rsid w:val="004125B6"/>
    <w:rsid w:val="004129EA"/>
    <w:rsid w:val="00415FF4"/>
    <w:rsid w:val="0041785E"/>
    <w:rsid w:val="00420315"/>
    <w:rsid w:val="00421C0C"/>
    <w:rsid w:val="00425A54"/>
    <w:rsid w:val="00427282"/>
    <w:rsid w:val="00431BE9"/>
    <w:rsid w:val="00431FA5"/>
    <w:rsid w:val="00432FDD"/>
    <w:rsid w:val="00434D20"/>
    <w:rsid w:val="0043551A"/>
    <w:rsid w:val="00435ED1"/>
    <w:rsid w:val="0043619B"/>
    <w:rsid w:val="00436F2A"/>
    <w:rsid w:val="004420C5"/>
    <w:rsid w:val="00442F49"/>
    <w:rsid w:val="004433E6"/>
    <w:rsid w:val="00443CC9"/>
    <w:rsid w:val="00444140"/>
    <w:rsid w:val="004471CB"/>
    <w:rsid w:val="0044797E"/>
    <w:rsid w:val="004516FC"/>
    <w:rsid w:val="00451DF9"/>
    <w:rsid w:val="004539DF"/>
    <w:rsid w:val="00453EEA"/>
    <w:rsid w:val="00455832"/>
    <w:rsid w:val="00455D43"/>
    <w:rsid w:val="00456FC5"/>
    <w:rsid w:val="00457524"/>
    <w:rsid w:val="00457A6F"/>
    <w:rsid w:val="00457DC4"/>
    <w:rsid w:val="00457DDB"/>
    <w:rsid w:val="004645A5"/>
    <w:rsid w:val="0046573E"/>
    <w:rsid w:val="004661ED"/>
    <w:rsid w:val="00466446"/>
    <w:rsid w:val="00471B1D"/>
    <w:rsid w:val="00472253"/>
    <w:rsid w:val="00473466"/>
    <w:rsid w:val="00473BA4"/>
    <w:rsid w:val="00474D52"/>
    <w:rsid w:val="0047568B"/>
    <w:rsid w:val="00475CC3"/>
    <w:rsid w:val="00480117"/>
    <w:rsid w:val="004817F2"/>
    <w:rsid w:val="00481904"/>
    <w:rsid w:val="00482A8A"/>
    <w:rsid w:val="004839C6"/>
    <w:rsid w:val="00483AF7"/>
    <w:rsid w:val="00485E98"/>
    <w:rsid w:val="00485F7E"/>
    <w:rsid w:val="0048641C"/>
    <w:rsid w:val="0048759C"/>
    <w:rsid w:val="0049069E"/>
    <w:rsid w:val="00490C30"/>
    <w:rsid w:val="0049139F"/>
    <w:rsid w:val="004927A9"/>
    <w:rsid w:val="00492CDD"/>
    <w:rsid w:val="0049306F"/>
    <w:rsid w:val="0049316F"/>
    <w:rsid w:val="004935E2"/>
    <w:rsid w:val="0049422C"/>
    <w:rsid w:val="00496471"/>
    <w:rsid w:val="00496F07"/>
    <w:rsid w:val="00497E5C"/>
    <w:rsid w:val="004A0E53"/>
    <w:rsid w:val="004A33FD"/>
    <w:rsid w:val="004A35C0"/>
    <w:rsid w:val="004A36FB"/>
    <w:rsid w:val="004A423C"/>
    <w:rsid w:val="004A456D"/>
    <w:rsid w:val="004A4880"/>
    <w:rsid w:val="004A4964"/>
    <w:rsid w:val="004A4B13"/>
    <w:rsid w:val="004A5D87"/>
    <w:rsid w:val="004A6021"/>
    <w:rsid w:val="004A6626"/>
    <w:rsid w:val="004B04FD"/>
    <w:rsid w:val="004B25E4"/>
    <w:rsid w:val="004B379B"/>
    <w:rsid w:val="004B448B"/>
    <w:rsid w:val="004B4BC0"/>
    <w:rsid w:val="004B5F7C"/>
    <w:rsid w:val="004B66FE"/>
    <w:rsid w:val="004B6C5C"/>
    <w:rsid w:val="004B6C60"/>
    <w:rsid w:val="004B6E92"/>
    <w:rsid w:val="004B7271"/>
    <w:rsid w:val="004C0614"/>
    <w:rsid w:val="004C167A"/>
    <w:rsid w:val="004C16D5"/>
    <w:rsid w:val="004C267F"/>
    <w:rsid w:val="004C3287"/>
    <w:rsid w:val="004C6155"/>
    <w:rsid w:val="004C6AA9"/>
    <w:rsid w:val="004D2CB0"/>
    <w:rsid w:val="004D3BAE"/>
    <w:rsid w:val="004D47C7"/>
    <w:rsid w:val="004D4E26"/>
    <w:rsid w:val="004D5834"/>
    <w:rsid w:val="004D6500"/>
    <w:rsid w:val="004D7161"/>
    <w:rsid w:val="004D740E"/>
    <w:rsid w:val="004E049A"/>
    <w:rsid w:val="004E06EA"/>
    <w:rsid w:val="004E2680"/>
    <w:rsid w:val="004E2C17"/>
    <w:rsid w:val="004E30EC"/>
    <w:rsid w:val="004E3326"/>
    <w:rsid w:val="004E53AE"/>
    <w:rsid w:val="004E77CC"/>
    <w:rsid w:val="004E791E"/>
    <w:rsid w:val="004F02CC"/>
    <w:rsid w:val="004F0418"/>
    <w:rsid w:val="004F16FB"/>
    <w:rsid w:val="004F3761"/>
    <w:rsid w:val="004F3866"/>
    <w:rsid w:val="004F3FB1"/>
    <w:rsid w:val="004F4DFE"/>
    <w:rsid w:val="004F5C95"/>
    <w:rsid w:val="004F72C8"/>
    <w:rsid w:val="0050072D"/>
    <w:rsid w:val="0050082E"/>
    <w:rsid w:val="00501767"/>
    <w:rsid w:val="00502180"/>
    <w:rsid w:val="00502916"/>
    <w:rsid w:val="00503139"/>
    <w:rsid w:val="005035F1"/>
    <w:rsid w:val="00507868"/>
    <w:rsid w:val="00510833"/>
    <w:rsid w:val="005113EB"/>
    <w:rsid w:val="00511830"/>
    <w:rsid w:val="00511ECB"/>
    <w:rsid w:val="0051333D"/>
    <w:rsid w:val="0051522B"/>
    <w:rsid w:val="00520D69"/>
    <w:rsid w:val="00521125"/>
    <w:rsid w:val="0052147B"/>
    <w:rsid w:val="00521F41"/>
    <w:rsid w:val="00522C89"/>
    <w:rsid w:val="00522EBF"/>
    <w:rsid w:val="005261D3"/>
    <w:rsid w:val="00526CC7"/>
    <w:rsid w:val="0053147D"/>
    <w:rsid w:val="0053148C"/>
    <w:rsid w:val="005318ED"/>
    <w:rsid w:val="005346A1"/>
    <w:rsid w:val="00535825"/>
    <w:rsid w:val="00537700"/>
    <w:rsid w:val="0054128A"/>
    <w:rsid w:val="0054145C"/>
    <w:rsid w:val="00541DBA"/>
    <w:rsid w:val="005420B2"/>
    <w:rsid w:val="00543C38"/>
    <w:rsid w:val="00544C8D"/>
    <w:rsid w:val="00546BA1"/>
    <w:rsid w:val="005471DF"/>
    <w:rsid w:val="005474B6"/>
    <w:rsid w:val="00547E57"/>
    <w:rsid w:val="00547FF1"/>
    <w:rsid w:val="00551756"/>
    <w:rsid w:val="0055269B"/>
    <w:rsid w:val="005545AE"/>
    <w:rsid w:val="005554FB"/>
    <w:rsid w:val="0055584A"/>
    <w:rsid w:val="00557647"/>
    <w:rsid w:val="00557CD8"/>
    <w:rsid w:val="00560D21"/>
    <w:rsid w:val="00562B07"/>
    <w:rsid w:val="00564CF3"/>
    <w:rsid w:val="00565FE2"/>
    <w:rsid w:val="005668C5"/>
    <w:rsid w:val="00567171"/>
    <w:rsid w:val="0057143F"/>
    <w:rsid w:val="00571AD1"/>
    <w:rsid w:val="00574770"/>
    <w:rsid w:val="0057698A"/>
    <w:rsid w:val="00576F24"/>
    <w:rsid w:val="00577A40"/>
    <w:rsid w:val="005803BE"/>
    <w:rsid w:val="005812D8"/>
    <w:rsid w:val="005838CD"/>
    <w:rsid w:val="00583BD0"/>
    <w:rsid w:val="00586A8F"/>
    <w:rsid w:val="00587524"/>
    <w:rsid w:val="005876C3"/>
    <w:rsid w:val="00587E34"/>
    <w:rsid w:val="00591B75"/>
    <w:rsid w:val="00591CE3"/>
    <w:rsid w:val="00592144"/>
    <w:rsid w:val="00592B93"/>
    <w:rsid w:val="005943E6"/>
    <w:rsid w:val="00597B94"/>
    <w:rsid w:val="005A0A1E"/>
    <w:rsid w:val="005A127D"/>
    <w:rsid w:val="005A3384"/>
    <w:rsid w:val="005A4D1E"/>
    <w:rsid w:val="005A5635"/>
    <w:rsid w:val="005A73E9"/>
    <w:rsid w:val="005B07BA"/>
    <w:rsid w:val="005B1749"/>
    <w:rsid w:val="005B219E"/>
    <w:rsid w:val="005B306B"/>
    <w:rsid w:val="005B361B"/>
    <w:rsid w:val="005B4329"/>
    <w:rsid w:val="005B4B46"/>
    <w:rsid w:val="005B4C05"/>
    <w:rsid w:val="005B59A5"/>
    <w:rsid w:val="005B5ABD"/>
    <w:rsid w:val="005B5F60"/>
    <w:rsid w:val="005B62BC"/>
    <w:rsid w:val="005B66B0"/>
    <w:rsid w:val="005B68F6"/>
    <w:rsid w:val="005B7369"/>
    <w:rsid w:val="005C0D46"/>
    <w:rsid w:val="005C110C"/>
    <w:rsid w:val="005C1246"/>
    <w:rsid w:val="005C1357"/>
    <w:rsid w:val="005C2099"/>
    <w:rsid w:val="005C236E"/>
    <w:rsid w:val="005C4475"/>
    <w:rsid w:val="005C5710"/>
    <w:rsid w:val="005C62A4"/>
    <w:rsid w:val="005C6B6E"/>
    <w:rsid w:val="005D184C"/>
    <w:rsid w:val="005D252E"/>
    <w:rsid w:val="005D2EC2"/>
    <w:rsid w:val="005D3C0C"/>
    <w:rsid w:val="005D4771"/>
    <w:rsid w:val="005D496F"/>
    <w:rsid w:val="005D5F4D"/>
    <w:rsid w:val="005D6356"/>
    <w:rsid w:val="005D7BB6"/>
    <w:rsid w:val="005E05AD"/>
    <w:rsid w:val="005E18FB"/>
    <w:rsid w:val="005E1A4D"/>
    <w:rsid w:val="005E23D4"/>
    <w:rsid w:val="005E3474"/>
    <w:rsid w:val="005E36AB"/>
    <w:rsid w:val="005E3B18"/>
    <w:rsid w:val="005E3B79"/>
    <w:rsid w:val="005E4AEE"/>
    <w:rsid w:val="005E572C"/>
    <w:rsid w:val="005E5D73"/>
    <w:rsid w:val="005E65B3"/>
    <w:rsid w:val="005E7BD8"/>
    <w:rsid w:val="005E7EEE"/>
    <w:rsid w:val="005F1225"/>
    <w:rsid w:val="005F15C7"/>
    <w:rsid w:val="005F1F3C"/>
    <w:rsid w:val="005F3C55"/>
    <w:rsid w:val="005F4F66"/>
    <w:rsid w:val="005F505D"/>
    <w:rsid w:val="005F60F7"/>
    <w:rsid w:val="005F7556"/>
    <w:rsid w:val="00601344"/>
    <w:rsid w:val="006030BE"/>
    <w:rsid w:val="00603BF1"/>
    <w:rsid w:val="00603C71"/>
    <w:rsid w:val="00604C1E"/>
    <w:rsid w:val="006050F9"/>
    <w:rsid w:val="00606AF9"/>
    <w:rsid w:val="00606FA2"/>
    <w:rsid w:val="006107F3"/>
    <w:rsid w:val="00611D4E"/>
    <w:rsid w:val="00612389"/>
    <w:rsid w:val="00612BF4"/>
    <w:rsid w:val="00613FD3"/>
    <w:rsid w:val="00614BCC"/>
    <w:rsid w:val="00615937"/>
    <w:rsid w:val="006164E4"/>
    <w:rsid w:val="00617A96"/>
    <w:rsid w:val="00620325"/>
    <w:rsid w:val="00621B1B"/>
    <w:rsid w:val="00621BF7"/>
    <w:rsid w:val="00627258"/>
    <w:rsid w:val="00627B07"/>
    <w:rsid w:val="00630D43"/>
    <w:rsid w:val="00631944"/>
    <w:rsid w:val="00631DE0"/>
    <w:rsid w:val="00633330"/>
    <w:rsid w:val="00634F1C"/>
    <w:rsid w:val="0064236F"/>
    <w:rsid w:val="00643934"/>
    <w:rsid w:val="00643C02"/>
    <w:rsid w:val="0064504F"/>
    <w:rsid w:val="006471A0"/>
    <w:rsid w:val="006479BB"/>
    <w:rsid w:val="006503FE"/>
    <w:rsid w:val="00650B0B"/>
    <w:rsid w:val="00651419"/>
    <w:rsid w:val="006514B2"/>
    <w:rsid w:val="00655AD6"/>
    <w:rsid w:val="00655BB6"/>
    <w:rsid w:val="00655FC1"/>
    <w:rsid w:val="00656732"/>
    <w:rsid w:val="00656C0F"/>
    <w:rsid w:val="006576DF"/>
    <w:rsid w:val="0066150A"/>
    <w:rsid w:val="00662C4D"/>
    <w:rsid w:val="00662D89"/>
    <w:rsid w:val="006633BE"/>
    <w:rsid w:val="00664A1F"/>
    <w:rsid w:val="00664C36"/>
    <w:rsid w:val="0066507F"/>
    <w:rsid w:val="00666AA3"/>
    <w:rsid w:val="0066723D"/>
    <w:rsid w:val="006674C1"/>
    <w:rsid w:val="00671DFA"/>
    <w:rsid w:val="006728D3"/>
    <w:rsid w:val="0067688D"/>
    <w:rsid w:val="00677390"/>
    <w:rsid w:val="00683C96"/>
    <w:rsid w:val="006841EB"/>
    <w:rsid w:val="006845DC"/>
    <w:rsid w:val="0068494D"/>
    <w:rsid w:val="00684E3C"/>
    <w:rsid w:val="0068571E"/>
    <w:rsid w:val="00686364"/>
    <w:rsid w:val="00687310"/>
    <w:rsid w:val="00687578"/>
    <w:rsid w:val="00690973"/>
    <w:rsid w:val="006915A7"/>
    <w:rsid w:val="00691F0A"/>
    <w:rsid w:val="00691FD9"/>
    <w:rsid w:val="006923A1"/>
    <w:rsid w:val="006936A7"/>
    <w:rsid w:val="00694355"/>
    <w:rsid w:val="0069456A"/>
    <w:rsid w:val="00694EDA"/>
    <w:rsid w:val="006956A1"/>
    <w:rsid w:val="0069614A"/>
    <w:rsid w:val="00697583"/>
    <w:rsid w:val="00697587"/>
    <w:rsid w:val="006976D2"/>
    <w:rsid w:val="00697CF8"/>
    <w:rsid w:val="006A0E19"/>
    <w:rsid w:val="006A0ED2"/>
    <w:rsid w:val="006A1A1D"/>
    <w:rsid w:val="006A24CC"/>
    <w:rsid w:val="006A3A14"/>
    <w:rsid w:val="006A4C9A"/>
    <w:rsid w:val="006A58ED"/>
    <w:rsid w:val="006A5EA4"/>
    <w:rsid w:val="006A7C39"/>
    <w:rsid w:val="006A7F94"/>
    <w:rsid w:val="006B03D9"/>
    <w:rsid w:val="006B129B"/>
    <w:rsid w:val="006B1B0F"/>
    <w:rsid w:val="006B2CDF"/>
    <w:rsid w:val="006B4225"/>
    <w:rsid w:val="006B521B"/>
    <w:rsid w:val="006C1611"/>
    <w:rsid w:val="006C2EB5"/>
    <w:rsid w:val="006C371C"/>
    <w:rsid w:val="006C547F"/>
    <w:rsid w:val="006C5A62"/>
    <w:rsid w:val="006C5AA3"/>
    <w:rsid w:val="006C6986"/>
    <w:rsid w:val="006D13C6"/>
    <w:rsid w:val="006D1B33"/>
    <w:rsid w:val="006D1D16"/>
    <w:rsid w:val="006D21E0"/>
    <w:rsid w:val="006D2624"/>
    <w:rsid w:val="006D2892"/>
    <w:rsid w:val="006D2A64"/>
    <w:rsid w:val="006D43ED"/>
    <w:rsid w:val="006D47B8"/>
    <w:rsid w:val="006D4FC4"/>
    <w:rsid w:val="006D6C22"/>
    <w:rsid w:val="006D7B36"/>
    <w:rsid w:val="006D7D5A"/>
    <w:rsid w:val="006E06FF"/>
    <w:rsid w:val="006E0F3C"/>
    <w:rsid w:val="006E17B9"/>
    <w:rsid w:val="006E1C97"/>
    <w:rsid w:val="006E283E"/>
    <w:rsid w:val="006E41C2"/>
    <w:rsid w:val="006E428D"/>
    <w:rsid w:val="006E6C41"/>
    <w:rsid w:val="006E7769"/>
    <w:rsid w:val="006F1114"/>
    <w:rsid w:val="006F1F3A"/>
    <w:rsid w:val="006F3A1F"/>
    <w:rsid w:val="006F4674"/>
    <w:rsid w:val="006F5FFD"/>
    <w:rsid w:val="006F7CAE"/>
    <w:rsid w:val="0070037B"/>
    <w:rsid w:val="00700503"/>
    <w:rsid w:val="00705C75"/>
    <w:rsid w:val="00706BD8"/>
    <w:rsid w:val="007103D1"/>
    <w:rsid w:val="0071063F"/>
    <w:rsid w:val="007118AB"/>
    <w:rsid w:val="00711BF1"/>
    <w:rsid w:val="00711C7D"/>
    <w:rsid w:val="007133F0"/>
    <w:rsid w:val="007160A7"/>
    <w:rsid w:val="00716DE9"/>
    <w:rsid w:val="00716FAB"/>
    <w:rsid w:val="0072047F"/>
    <w:rsid w:val="007207A0"/>
    <w:rsid w:val="00722BD5"/>
    <w:rsid w:val="00723E40"/>
    <w:rsid w:val="0073105A"/>
    <w:rsid w:val="0073131D"/>
    <w:rsid w:val="00731FFF"/>
    <w:rsid w:val="00732353"/>
    <w:rsid w:val="00737A68"/>
    <w:rsid w:val="00740A28"/>
    <w:rsid w:val="00741A61"/>
    <w:rsid w:val="00743682"/>
    <w:rsid w:val="007436EB"/>
    <w:rsid w:val="007438C1"/>
    <w:rsid w:val="00744937"/>
    <w:rsid w:val="00745223"/>
    <w:rsid w:val="007457B8"/>
    <w:rsid w:val="00745C19"/>
    <w:rsid w:val="00745ED4"/>
    <w:rsid w:val="00746046"/>
    <w:rsid w:val="00750B1E"/>
    <w:rsid w:val="0075102E"/>
    <w:rsid w:val="0075188A"/>
    <w:rsid w:val="0075322E"/>
    <w:rsid w:val="00757DD5"/>
    <w:rsid w:val="00757E29"/>
    <w:rsid w:val="007603A3"/>
    <w:rsid w:val="00762BDF"/>
    <w:rsid w:val="00767B03"/>
    <w:rsid w:val="00770C44"/>
    <w:rsid w:val="00770F99"/>
    <w:rsid w:val="00771BF1"/>
    <w:rsid w:val="00772CBB"/>
    <w:rsid w:val="00774F6B"/>
    <w:rsid w:val="00777FC4"/>
    <w:rsid w:val="00781EFA"/>
    <w:rsid w:val="0078388B"/>
    <w:rsid w:val="007848BC"/>
    <w:rsid w:val="00785F5B"/>
    <w:rsid w:val="00785F80"/>
    <w:rsid w:val="00786088"/>
    <w:rsid w:val="00791C22"/>
    <w:rsid w:val="007950D4"/>
    <w:rsid w:val="007A02C0"/>
    <w:rsid w:val="007A0F0A"/>
    <w:rsid w:val="007A6F73"/>
    <w:rsid w:val="007B06D5"/>
    <w:rsid w:val="007B1E9F"/>
    <w:rsid w:val="007B232F"/>
    <w:rsid w:val="007B3F75"/>
    <w:rsid w:val="007B558C"/>
    <w:rsid w:val="007B6A05"/>
    <w:rsid w:val="007B6E1D"/>
    <w:rsid w:val="007C09D7"/>
    <w:rsid w:val="007C10E8"/>
    <w:rsid w:val="007C2A39"/>
    <w:rsid w:val="007C2B54"/>
    <w:rsid w:val="007C2EE1"/>
    <w:rsid w:val="007C2FC3"/>
    <w:rsid w:val="007C37F4"/>
    <w:rsid w:val="007C41EE"/>
    <w:rsid w:val="007C49DB"/>
    <w:rsid w:val="007C4A41"/>
    <w:rsid w:val="007C541E"/>
    <w:rsid w:val="007C5BCA"/>
    <w:rsid w:val="007D171D"/>
    <w:rsid w:val="007D3134"/>
    <w:rsid w:val="007D3C51"/>
    <w:rsid w:val="007D5CAB"/>
    <w:rsid w:val="007D6074"/>
    <w:rsid w:val="007D7035"/>
    <w:rsid w:val="007E0097"/>
    <w:rsid w:val="007E3561"/>
    <w:rsid w:val="007E4DE5"/>
    <w:rsid w:val="007E529C"/>
    <w:rsid w:val="007E685D"/>
    <w:rsid w:val="007F067A"/>
    <w:rsid w:val="007F2BAB"/>
    <w:rsid w:val="007F2E26"/>
    <w:rsid w:val="007F4561"/>
    <w:rsid w:val="007F4DF9"/>
    <w:rsid w:val="007F572D"/>
    <w:rsid w:val="007F5833"/>
    <w:rsid w:val="007F731A"/>
    <w:rsid w:val="00800F88"/>
    <w:rsid w:val="00801E7F"/>
    <w:rsid w:val="00803522"/>
    <w:rsid w:val="00807181"/>
    <w:rsid w:val="00807991"/>
    <w:rsid w:val="008124CB"/>
    <w:rsid w:val="00812F64"/>
    <w:rsid w:val="008131E5"/>
    <w:rsid w:val="008132B8"/>
    <w:rsid w:val="00814423"/>
    <w:rsid w:val="0081482C"/>
    <w:rsid w:val="00816788"/>
    <w:rsid w:val="00817E87"/>
    <w:rsid w:val="0082176B"/>
    <w:rsid w:val="00821FFA"/>
    <w:rsid w:val="00823543"/>
    <w:rsid w:val="008236C2"/>
    <w:rsid w:val="00823853"/>
    <w:rsid w:val="008247A3"/>
    <w:rsid w:val="008254F0"/>
    <w:rsid w:val="00830426"/>
    <w:rsid w:val="0083154C"/>
    <w:rsid w:val="008315CB"/>
    <w:rsid w:val="00831C59"/>
    <w:rsid w:val="00833B0B"/>
    <w:rsid w:val="00836555"/>
    <w:rsid w:val="00836EA3"/>
    <w:rsid w:val="008372E4"/>
    <w:rsid w:val="00837345"/>
    <w:rsid w:val="00840FF0"/>
    <w:rsid w:val="0084101D"/>
    <w:rsid w:val="00841034"/>
    <w:rsid w:val="008416EA"/>
    <w:rsid w:val="00842703"/>
    <w:rsid w:val="00843082"/>
    <w:rsid w:val="008436DD"/>
    <w:rsid w:val="00844808"/>
    <w:rsid w:val="008470D1"/>
    <w:rsid w:val="00847341"/>
    <w:rsid w:val="00847701"/>
    <w:rsid w:val="008510A7"/>
    <w:rsid w:val="008527EC"/>
    <w:rsid w:val="0085344D"/>
    <w:rsid w:val="00854877"/>
    <w:rsid w:val="008607CF"/>
    <w:rsid w:val="008612EE"/>
    <w:rsid w:val="0086239D"/>
    <w:rsid w:val="008626E2"/>
    <w:rsid w:val="00863F61"/>
    <w:rsid w:val="00864FAF"/>
    <w:rsid w:val="00865AC2"/>
    <w:rsid w:val="00865B08"/>
    <w:rsid w:val="00866D9A"/>
    <w:rsid w:val="00867A7A"/>
    <w:rsid w:val="00867ADE"/>
    <w:rsid w:val="00870722"/>
    <w:rsid w:val="00871618"/>
    <w:rsid w:val="00873B51"/>
    <w:rsid w:val="0087409E"/>
    <w:rsid w:val="00877C12"/>
    <w:rsid w:val="008813D1"/>
    <w:rsid w:val="00881C3A"/>
    <w:rsid w:val="008835CB"/>
    <w:rsid w:val="00883EAC"/>
    <w:rsid w:val="00884CE4"/>
    <w:rsid w:val="0088516F"/>
    <w:rsid w:val="0089066F"/>
    <w:rsid w:val="00891012"/>
    <w:rsid w:val="0089169E"/>
    <w:rsid w:val="0089309A"/>
    <w:rsid w:val="00895D79"/>
    <w:rsid w:val="0089620D"/>
    <w:rsid w:val="008A01D3"/>
    <w:rsid w:val="008A2161"/>
    <w:rsid w:val="008A2E84"/>
    <w:rsid w:val="008A3B76"/>
    <w:rsid w:val="008B0360"/>
    <w:rsid w:val="008B0448"/>
    <w:rsid w:val="008B19DC"/>
    <w:rsid w:val="008B239A"/>
    <w:rsid w:val="008B3764"/>
    <w:rsid w:val="008B3AC0"/>
    <w:rsid w:val="008B7869"/>
    <w:rsid w:val="008B7DEE"/>
    <w:rsid w:val="008C097A"/>
    <w:rsid w:val="008C4A17"/>
    <w:rsid w:val="008D1310"/>
    <w:rsid w:val="008D1815"/>
    <w:rsid w:val="008D3080"/>
    <w:rsid w:val="008D5462"/>
    <w:rsid w:val="008D56F3"/>
    <w:rsid w:val="008D6E91"/>
    <w:rsid w:val="008E108C"/>
    <w:rsid w:val="008E249B"/>
    <w:rsid w:val="008E2B80"/>
    <w:rsid w:val="008E37A1"/>
    <w:rsid w:val="008E3F6E"/>
    <w:rsid w:val="008E548C"/>
    <w:rsid w:val="008E62B0"/>
    <w:rsid w:val="008E6C5A"/>
    <w:rsid w:val="008E7AED"/>
    <w:rsid w:val="008F0684"/>
    <w:rsid w:val="008F0C73"/>
    <w:rsid w:val="008F315C"/>
    <w:rsid w:val="008F4576"/>
    <w:rsid w:val="008F57AF"/>
    <w:rsid w:val="00900178"/>
    <w:rsid w:val="00900BFA"/>
    <w:rsid w:val="00901163"/>
    <w:rsid w:val="00901F1F"/>
    <w:rsid w:val="00902B76"/>
    <w:rsid w:val="0090474A"/>
    <w:rsid w:val="009069E7"/>
    <w:rsid w:val="009076A9"/>
    <w:rsid w:val="00907FEA"/>
    <w:rsid w:val="00911AE2"/>
    <w:rsid w:val="00911DAD"/>
    <w:rsid w:val="009157A1"/>
    <w:rsid w:val="00921728"/>
    <w:rsid w:val="009226CD"/>
    <w:rsid w:val="00922E2D"/>
    <w:rsid w:val="009231ED"/>
    <w:rsid w:val="00923B9D"/>
    <w:rsid w:val="009246FC"/>
    <w:rsid w:val="0092501A"/>
    <w:rsid w:val="0092613B"/>
    <w:rsid w:val="009265EB"/>
    <w:rsid w:val="0093109E"/>
    <w:rsid w:val="009311A4"/>
    <w:rsid w:val="00931333"/>
    <w:rsid w:val="00931FB0"/>
    <w:rsid w:val="009332DB"/>
    <w:rsid w:val="00936DB8"/>
    <w:rsid w:val="00940EC5"/>
    <w:rsid w:val="00942072"/>
    <w:rsid w:val="00942599"/>
    <w:rsid w:val="00942B06"/>
    <w:rsid w:val="0094355F"/>
    <w:rsid w:val="00943871"/>
    <w:rsid w:val="0094411D"/>
    <w:rsid w:val="00945568"/>
    <w:rsid w:val="0094620E"/>
    <w:rsid w:val="009505A5"/>
    <w:rsid w:val="00950989"/>
    <w:rsid w:val="009524D3"/>
    <w:rsid w:val="0095458B"/>
    <w:rsid w:val="009558B7"/>
    <w:rsid w:val="0095617B"/>
    <w:rsid w:val="00956C91"/>
    <w:rsid w:val="009573B9"/>
    <w:rsid w:val="00960ACE"/>
    <w:rsid w:val="009617B9"/>
    <w:rsid w:val="00961A2F"/>
    <w:rsid w:val="009622BF"/>
    <w:rsid w:val="009632F4"/>
    <w:rsid w:val="00965197"/>
    <w:rsid w:val="0096685E"/>
    <w:rsid w:val="0096794F"/>
    <w:rsid w:val="0097355E"/>
    <w:rsid w:val="0097363A"/>
    <w:rsid w:val="00975703"/>
    <w:rsid w:val="00975856"/>
    <w:rsid w:val="009766E1"/>
    <w:rsid w:val="00977018"/>
    <w:rsid w:val="00980B6F"/>
    <w:rsid w:val="009819FA"/>
    <w:rsid w:val="00983D67"/>
    <w:rsid w:val="00986386"/>
    <w:rsid w:val="00986683"/>
    <w:rsid w:val="0099243B"/>
    <w:rsid w:val="00993B51"/>
    <w:rsid w:val="00995DEC"/>
    <w:rsid w:val="00995F9C"/>
    <w:rsid w:val="009964D5"/>
    <w:rsid w:val="00996D06"/>
    <w:rsid w:val="009971F8"/>
    <w:rsid w:val="009A0099"/>
    <w:rsid w:val="009A1536"/>
    <w:rsid w:val="009A4022"/>
    <w:rsid w:val="009A49ED"/>
    <w:rsid w:val="009A4A34"/>
    <w:rsid w:val="009A5470"/>
    <w:rsid w:val="009A59EF"/>
    <w:rsid w:val="009B1776"/>
    <w:rsid w:val="009B1AFB"/>
    <w:rsid w:val="009B3048"/>
    <w:rsid w:val="009B3369"/>
    <w:rsid w:val="009B43B6"/>
    <w:rsid w:val="009B4C11"/>
    <w:rsid w:val="009B4E5C"/>
    <w:rsid w:val="009B5640"/>
    <w:rsid w:val="009B73AF"/>
    <w:rsid w:val="009C0A00"/>
    <w:rsid w:val="009C1813"/>
    <w:rsid w:val="009C2B23"/>
    <w:rsid w:val="009C2B51"/>
    <w:rsid w:val="009C30DD"/>
    <w:rsid w:val="009C34D7"/>
    <w:rsid w:val="009C375C"/>
    <w:rsid w:val="009C4C4C"/>
    <w:rsid w:val="009C558A"/>
    <w:rsid w:val="009C5EE6"/>
    <w:rsid w:val="009C7C13"/>
    <w:rsid w:val="009D0395"/>
    <w:rsid w:val="009D2B61"/>
    <w:rsid w:val="009D335F"/>
    <w:rsid w:val="009D5FF5"/>
    <w:rsid w:val="009D775C"/>
    <w:rsid w:val="009E0ADE"/>
    <w:rsid w:val="009E2705"/>
    <w:rsid w:val="009E280D"/>
    <w:rsid w:val="009E720D"/>
    <w:rsid w:val="009F0028"/>
    <w:rsid w:val="009F10ED"/>
    <w:rsid w:val="009F1BAB"/>
    <w:rsid w:val="009F45B0"/>
    <w:rsid w:val="009F5B9A"/>
    <w:rsid w:val="009F61D2"/>
    <w:rsid w:val="009F727A"/>
    <w:rsid w:val="009F7B5E"/>
    <w:rsid w:val="00A00520"/>
    <w:rsid w:val="00A00AA1"/>
    <w:rsid w:val="00A05DDE"/>
    <w:rsid w:val="00A066AD"/>
    <w:rsid w:val="00A1295B"/>
    <w:rsid w:val="00A146F3"/>
    <w:rsid w:val="00A14DEF"/>
    <w:rsid w:val="00A1790C"/>
    <w:rsid w:val="00A17E51"/>
    <w:rsid w:val="00A17E52"/>
    <w:rsid w:val="00A21BE6"/>
    <w:rsid w:val="00A22104"/>
    <w:rsid w:val="00A232DE"/>
    <w:rsid w:val="00A233B5"/>
    <w:rsid w:val="00A23561"/>
    <w:rsid w:val="00A23B52"/>
    <w:rsid w:val="00A24E11"/>
    <w:rsid w:val="00A24FE1"/>
    <w:rsid w:val="00A2542F"/>
    <w:rsid w:val="00A26E93"/>
    <w:rsid w:val="00A27D62"/>
    <w:rsid w:val="00A308D6"/>
    <w:rsid w:val="00A30D68"/>
    <w:rsid w:val="00A31675"/>
    <w:rsid w:val="00A328D7"/>
    <w:rsid w:val="00A32E1E"/>
    <w:rsid w:val="00A34477"/>
    <w:rsid w:val="00A36018"/>
    <w:rsid w:val="00A36610"/>
    <w:rsid w:val="00A36A3D"/>
    <w:rsid w:val="00A36D54"/>
    <w:rsid w:val="00A36F15"/>
    <w:rsid w:val="00A44536"/>
    <w:rsid w:val="00A4548F"/>
    <w:rsid w:val="00A47510"/>
    <w:rsid w:val="00A50FFF"/>
    <w:rsid w:val="00A52972"/>
    <w:rsid w:val="00A52A42"/>
    <w:rsid w:val="00A53AA5"/>
    <w:rsid w:val="00A541BD"/>
    <w:rsid w:val="00A542EF"/>
    <w:rsid w:val="00A54575"/>
    <w:rsid w:val="00A54717"/>
    <w:rsid w:val="00A5499A"/>
    <w:rsid w:val="00A558F6"/>
    <w:rsid w:val="00A56290"/>
    <w:rsid w:val="00A6066F"/>
    <w:rsid w:val="00A608A0"/>
    <w:rsid w:val="00A61144"/>
    <w:rsid w:val="00A6119C"/>
    <w:rsid w:val="00A6385A"/>
    <w:rsid w:val="00A644BD"/>
    <w:rsid w:val="00A65287"/>
    <w:rsid w:val="00A6661B"/>
    <w:rsid w:val="00A707D4"/>
    <w:rsid w:val="00A73EF9"/>
    <w:rsid w:val="00A74912"/>
    <w:rsid w:val="00A76803"/>
    <w:rsid w:val="00A769D5"/>
    <w:rsid w:val="00A775BD"/>
    <w:rsid w:val="00A81B94"/>
    <w:rsid w:val="00A81E80"/>
    <w:rsid w:val="00A849D2"/>
    <w:rsid w:val="00A84B8A"/>
    <w:rsid w:val="00A84FE1"/>
    <w:rsid w:val="00A85F50"/>
    <w:rsid w:val="00A873A6"/>
    <w:rsid w:val="00A9190A"/>
    <w:rsid w:val="00A91B4E"/>
    <w:rsid w:val="00A91DD0"/>
    <w:rsid w:val="00A93494"/>
    <w:rsid w:val="00A940BD"/>
    <w:rsid w:val="00A94A0B"/>
    <w:rsid w:val="00A9667C"/>
    <w:rsid w:val="00A96B54"/>
    <w:rsid w:val="00A97046"/>
    <w:rsid w:val="00AA014B"/>
    <w:rsid w:val="00AA4E5A"/>
    <w:rsid w:val="00AA6727"/>
    <w:rsid w:val="00AA7378"/>
    <w:rsid w:val="00AB2E1A"/>
    <w:rsid w:val="00AB6117"/>
    <w:rsid w:val="00AB7856"/>
    <w:rsid w:val="00AB7DD4"/>
    <w:rsid w:val="00AC0F32"/>
    <w:rsid w:val="00AC1828"/>
    <w:rsid w:val="00AC1DDE"/>
    <w:rsid w:val="00AC3C1E"/>
    <w:rsid w:val="00AC3C2D"/>
    <w:rsid w:val="00AC50E1"/>
    <w:rsid w:val="00AC693D"/>
    <w:rsid w:val="00AD0001"/>
    <w:rsid w:val="00AD0262"/>
    <w:rsid w:val="00AD12E6"/>
    <w:rsid w:val="00AD31AD"/>
    <w:rsid w:val="00AD35F3"/>
    <w:rsid w:val="00AD3AA5"/>
    <w:rsid w:val="00AD599A"/>
    <w:rsid w:val="00AD7062"/>
    <w:rsid w:val="00AE1809"/>
    <w:rsid w:val="00AE28D2"/>
    <w:rsid w:val="00AE347F"/>
    <w:rsid w:val="00AE354A"/>
    <w:rsid w:val="00AE3AA0"/>
    <w:rsid w:val="00AE3DF6"/>
    <w:rsid w:val="00AE40E7"/>
    <w:rsid w:val="00AE4448"/>
    <w:rsid w:val="00AE4E2B"/>
    <w:rsid w:val="00AF2594"/>
    <w:rsid w:val="00AF3534"/>
    <w:rsid w:val="00AF37AA"/>
    <w:rsid w:val="00AF4330"/>
    <w:rsid w:val="00AF6D46"/>
    <w:rsid w:val="00B0088B"/>
    <w:rsid w:val="00B022B8"/>
    <w:rsid w:val="00B03926"/>
    <w:rsid w:val="00B04036"/>
    <w:rsid w:val="00B07913"/>
    <w:rsid w:val="00B10002"/>
    <w:rsid w:val="00B146E3"/>
    <w:rsid w:val="00B171B3"/>
    <w:rsid w:val="00B2006C"/>
    <w:rsid w:val="00B20896"/>
    <w:rsid w:val="00B2089A"/>
    <w:rsid w:val="00B235A9"/>
    <w:rsid w:val="00B238FA"/>
    <w:rsid w:val="00B24333"/>
    <w:rsid w:val="00B247F0"/>
    <w:rsid w:val="00B25ADE"/>
    <w:rsid w:val="00B25FC4"/>
    <w:rsid w:val="00B3096E"/>
    <w:rsid w:val="00B31D0B"/>
    <w:rsid w:val="00B3201B"/>
    <w:rsid w:val="00B323CE"/>
    <w:rsid w:val="00B32510"/>
    <w:rsid w:val="00B32CAE"/>
    <w:rsid w:val="00B35372"/>
    <w:rsid w:val="00B35D63"/>
    <w:rsid w:val="00B3744C"/>
    <w:rsid w:val="00B4666F"/>
    <w:rsid w:val="00B472E7"/>
    <w:rsid w:val="00B50838"/>
    <w:rsid w:val="00B550A5"/>
    <w:rsid w:val="00B55237"/>
    <w:rsid w:val="00B56B80"/>
    <w:rsid w:val="00B57036"/>
    <w:rsid w:val="00B57414"/>
    <w:rsid w:val="00B60D7B"/>
    <w:rsid w:val="00B613F2"/>
    <w:rsid w:val="00B61A4D"/>
    <w:rsid w:val="00B625E8"/>
    <w:rsid w:val="00B63F7B"/>
    <w:rsid w:val="00B64991"/>
    <w:rsid w:val="00B65D1F"/>
    <w:rsid w:val="00B65D67"/>
    <w:rsid w:val="00B6705B"/>
    <w:rsid w:val="00B67A34"/>
    <w:rsid w:val="00B701EF"/>
    <w:rsid w:val="00B704AE"/>
    <w:rsid w:val="00B76DB3"/>
    <w:rsid w:val="00B77600"/>
    <w:rsid w:val="00B80569"/>
    <w:rsid w:val="00B80F91"/>
    <w:rsid w:val="00B811A6"/>
    <w:rsid w:val="00B84912"/>
    <w:rsid w:val="00B851B8"/>
    <w:rsid w:val="00B857A8"/>
    <w:rsid w:val="00B928FB"/>
    <w:rsid w:val="00B93857"/>
    <w:rsid w:val="00B93FEA"/>
    <w:rsid w:val="00B94EB0"/>
    <w:rsid w:val="00BA0BD4"/>
    <w:rsid w:val="00BA0FCD"/>
    <w:rsid w:val="00BA1B8A"/>
    <w:rsid w:val="00BA1F1C"/>
    <w:rsid w:val="00BA26F9"/>
    <w:rsid w:val="00BA4471"/>
    <w:rsid w:val="00BA5D7C"/>
    <w:rsid w:val="00BA5F8D"/>
    <w:rsid w:val="00BA60B1"/>
    <w:rsid w:val="00BA7382"/>
    <w:rsid w:val="00BA73B7"/>
    <w:rsid w:val="00BB390B"/>
    <w:rsid w:val="00BB434D"/>
    <w:rsid w:val="00BB487C"/>
    <w:rsid w:val="00BB67C9"/>
    <w:rsid w:val="00BB7106"/>
    <w:rsid w:val="00BC135F"/>
    <w:rsid w:val="00BC1669"/>
    <w:rsid w:val="00BC2D24"/>
    <w:rsid w:val="00BC487C"/>
    <w:rsid w:val="00BC4D16"/>
    <w:rsid w:val="00BC68A8"/>
    <w:rsid w:val="00BC6FAE"/>
    <w:rsid w:val="00BD20D6"/>
    <w:rsid w:val="00BD2218"/>
    <w:rsid w:val="00BD4AA6"/>
    <w:rsid w:val="00BD550D"/>
    <w:rsid w:val="00BD6412"/>
    <w:rsid w:val="00BD6AC6"/>
    <w:rsid w:val="00BD6B75"/>
    <w:rsid w:val="00BD6D94"/>
    <w:rsid w:val="00BD6F97"/>
    <w:rsid w:val="00BD72B8"/>
    <w:rsid w:val="00BD72F6"/>
    <w:rsid w:val="00BE0005"/>
    <w:rsid w:val="00BE05D7"/>
    <w:rsid w:val="00BE0D08"/>
    <w:rsid w:val="00BE0F47"/>
    <w:rsid w:val="00BE151F"/>
    <w:rsid w:val="00BE1CB8"/>
    <w:rsid w:val="00BE3494"/>
    <w:rsid w:val="00BE49B9"/>
    <w:rsid w:val="00BE4D71"/>
    <w:rsid w:val="00BE6C09"/>
    <w:rsid w:val="00BE6E27"/>
    <w:rsid w:val="00BE7892"/>
    <w:rsid w:val="00BE79D0"/>
    <w:rsid w:val="00BE7D3F"/>
    <w:rsid w:val="00BE7EED"/>
    <w:rsid w:val="00BF06EC"/>
    <w:rsid w:val="00BF0E82"/>
    <w:rsid w:val="00BF1C6D"/>
    <w:rsid w:val="00BF21D6"/>
    <w:rsid w:val="00BF47DC"/>
    <w:rsid w:val="00BF4F98"/>
    <w:rsid w:val="00BF649E"/>
    <w:rsid w:val="00C0018A"/>
    <w:rsid w:val="00C05D1F"/>
    <w:rsid w:val="00C06085"/>
    <w:rsid w:val="00C06173"/>
    <w:rsid w:val="00C06BF8"/>
    <w:rsid w:val="00C07483"/>
    <w:rsid w:val="00C10270"/>
    <w:rsid w:val="00C11349"/>
    <w:rsid w:val="00C115BB"/>
    <w:rsid w:val="00C13104"/>
    <w:rsid w:val="00C1318C"/>
    <w:rsid w:val="00C13DA9"/>
    <w:rsid w:val="00C13DE8"/>
    <w:rsid w:val="00C1449E"/>
    <w:rsid w:val="00C15029"/>
    <w:rsid w:val="00C157CB"/>
    <w:rsid w:val="00C16207"/>
    <w:rsid w:val="00C16389"/>
    <w:rsid w:val="00C17371"/>
    <w:rsid w:val="00C245EF"/>
    <w:rsid w:val="00C2653E"/>
    <w:rsid w:val="00C267C7"/>
    <w:rsid w:val="00C2715C"/>
    <w:rsid w:val="00C30460"/>
    <w:rsid w:val="00C313F4"/>
    <w:rsid w:val="00C314B4"/>
    <w:rsid w:val="00C31BB2"/>
    <w:rsid w:val="00C32D1D"/>
    <w:rsid w:val="00C32F13"/>
    <w:rsid w:val="00C330D4"/>
    <w:rsid w:val="00C332B2"/>
    <w:rsid w:val="00C342F1"/>
    <w:rsid w:val="00C3457A"/>
    <w:rsid w:val="00C3678A"/>
    <w:rsid w:val="00C40AA0"/>
    <w:rsid w:val="00C42447"/>
    <w:rsid w:val="00C431BA"/>
    <w:rsid w:val="00C4587A"/>
    <w:rsid w:val="00C458BA"/>
    <w:rsid w:val="00C5191E"/>
    <w:rsid w:val="00C52EF5"/>
    <w:rsid w:val="00C5432E"/>
    <w:rsid w:val="00C55D58"/>
    <w:rsid w:val="00C60874"/>
    <w:rsid w:val="00C61CE2"/>
    <w:rsid w:val="00C61F81"/>
    <w:rsid w:val="00C6235E"/>
    <w:rsid w:val="00C629AB"/>
    <w:rsid w:val="00C65299"/>
    <w:rsid w:val="00C65345"/>
    <w:rsid w:val="00C6582D"/>
    <w:rsid w:val="00C664B8"/>
    <w:rsid w:val="00C70BA8"/>
    <w:rsid w:val="00C7115C"/>
    <w:rsid w:val="00C72F52"/>
    <w:rsid w:val="00C731E5"/>
    <w:rsid w:val="00C739CF"/>
    <w:rsid w:val="00C7435F"/>
    <w:rsid w:val="00C74A38"/>
    <w:rsid w:val="00C74EE4"/>
    <w:rsid w:val="00C75370"/>
    <w:rsid w:val="00C762FA"/>
    <w:rsid w:val="00C770DE"/>
    <w:rsid w:val="00C7785F"/>
    <w:rsid w:val="00C801D8"/>
    <w:rsid w:val="00C80804"/>
    <w:rsid w:val="00C81220"/>
    <w:rsid w:val="00C812B0"/>
    <w:rsid w:val="00C81352"/>
    <w:rsid w:val="00C82047"/>
    <w:rsid w:val="00C82EC4"/>
    <w:rsid w:val="00C839DB"/>
    <w:rsid w:val="00C8411C"/>
    <w:rsid w:val="00C84461"/>
    <w:rsid w:val="00C84D33"/>
    <w:rsid w:val="00C85154"/>
    <w:rsid w:val="00C85169"/>
    <w:rsid w:val="00C86903"/>
    <w:rsid w:val="00C90644"/>
    <w:rsid w:val="00C91041"/>
    <w:rsid w:val="00C911F3"/>
    <w:rsid w:val="00C937BD"/>
    <w:rsid w:val="00C958FF"/>
    <w:rsid w:val="00C969E3"/>
    <w:rsid w:val="00C9731A"/>
    <w:rsid w:val="00CA04A3"/>
    <w:rsid w:val="00CA0ED8"/>
    <w:rsid w:val="00CA1908"/>
    <w:rsid w:val="00CA3E10"/>
    <w:rsid w:val="00CA4301"/>
    <w:rsid w:val="00CA6D0B"/>
    <w:rsid w:val="00CA6E41"/>
    <w:rsid w:val="00CB0080"/>
    <w:rsid w:val="00CB0720"/>
    <w:rsid w:val="00CB0B56"/>
    <w:rsid w:val="00CB0CC0"/>
    <w:rsid w:val="00CB2494"/>
    <w:rsid w:val="00CB2868"/>
    <w:rsid w:val="00CB28B8"/>
    <w:rsid w:val="00CB4320"/>
    <w:rsid w:val="00CB5A6C"/>
    <w:rsid w:val="00CB73BE"/>
    <w:rsid w:val="00CC1EA4"/>
    <w:rsid w:val="00CC2565"/>
    <w:rsid w:val="00CC3604"/>
    <w:rsid w:val="00CC3697"/>
    <w:rsid w:val="00CC3D4B"/>
    <w:rsid w:val="00CC3D6E"/>
    <w:rsid w:val="00CC5679"/>
    <w:rsid w:val="00CC605F"/>
    <w:rsid w:val="00CC6BB6"/>
    <w:rsid w:val="00CC72B7"/>
    <w:rsid w:val="00CC7D55"/>
    <w:rsid w:val="00CC7EBA"/>
    <w:rsid w:val="00CD2F85"/>
    <w:rsid w:val="00CD355F"/>
    <w:rsid w:val="00CD3DA4"/>
    <w:rsid w:val="00CD4414"/>
    <w:rsid w:val="00CD4E14"/>
    <w:rsid w:val="00CD60B4"/>
    <w:rsid w:val="00CD74AF"/>
    <w:rsid w:val="00CE2104"/>
    <w:rsid w:val="00CE4293"/>
    <w:rsid w:val="00CE4828"/>
    <w:rsid w:val="00CE616E"/>
    <w:rsid w:val="00CE6945"/>
    <w:rsid w:val="00CE737B"/>
    <w:rsid w:val="00CF0036"/>
    <w:rsid w:val="00CF01F8"/>
    <w:rsid w:val="00CF0865"/>
    <w:rsid w:val="00CF248A"/>
    <w:rsid w:val="00CF355D"/>
    <w:rsid w:val="00CF418D"/>
    <w:rsid w:val="00CF5279"/>
    <w:rsid w:val="00CF572E"/>
    <w:rsid w:val="00CF6372"/>
    <w:rsid w:val="00CF6E64"/>
    <w:rsid w:val="00CF7A94"/>
    <w:rsid w:val="00CF7F2D"/>
    <w:rsid w:val="00D001E5"/>
    <w:rsid w:val="00D0034F"/>
    <w:rsid w:val="00D00F14"/>
    <w:rsid w:val="00D011F6"/>
    <w:rsid w:val="00D02839"/>
    <w:rsid w:val="00D02DAD"/>
    <w:rsid w:val="00D0322F"/>
    <w:rsid w:val="00D0379F"/>
    <w:rsid w:val="00D03F61"/>
    <w:rsid w:val="00D04213"/>
    <w:rsid w:val="00D04FEB"/>
    <w:rsid w:val="00D050C6"/>
    <w:rsid w:val="00D052D9"/>
    <w:rsid w:val="00D06E67"/>
    <w:rsid w:val="00D07A9A"/>
    <w:rsid w:val="00D11E42"/>
    <w:rsid w:val="00D12D23"/>
    <w:rsid w:val="00D146C0"/>
    <w:rsid w:val="00D14863"/>
    <w:rsid w:val="00D14909"/>
    <w:rsid w:val="00D1746A"/>
    <w:rsid w:val="00D17DD1"/>
    <w:rsid w:val="00D20DF1"/>
    <w:rsid w:val="00D20ED2"/>
    <w:rsid w:val="00D20FDF"/>
    <w:rsid w:val="00D21B59"/>
    <w:rsid w:val="00D21D8A"/>
    <w:rsid w:val="00D23D99"/>
    <w:rsid w:val="00D24FBD"/>
    <w:rsid w:val="00D25246"/>
    <w:rsid w:val="00D26C49"/>
    <w:rsid w:val="00D26F27"/>
    <w:rsid w:val="00D26FF5"/>
    <w:rsid w:val="00D341EA"/>
    <w:rsid w:val="00D343D3"/>
    <w:rsid w:val="00D345AE"/>
    <w:rsid w:val="00D34E2E"/>
    <w:rsid w:val="00D357B1"/>
    <w:rsid w:val="00D370AF"/>
    <w:rsid w:val="00D422BC"/>
    <w:rsid w:val="00D433EB"/>
    <w:rsid w:val="00D44741"/>
    <w:rsid w:val="00D457E0"/>
    <w:rsid w:val="00D51C61"/>
    <w:rsid w:val="00D51DB4"/>
    <w:rsid w:val="00D52B5C"/>
    <w:rsid w:val="00D55B5A"/>
    <w:rsid w:val="00D5619D"/>
    <w:rsid w:val="00D562C3"/>
    <w:rsid w:val="00D5660B"/>
    <w:rsid w:val="00D56BE0"/>
    <w:rsid w:val="00D56CBC"/>
    <w:rsid w:val="00D579D4"/>
    <w:rsid w:val="00D6089C"/>
    <w:rsid w:val="00D6173C"/>
    <w:rsid w:val="00D633F8"/>
    <w:rsid w:val="00D63FFE"/>
    <w:rsid w:val="00D64440"/>
    <w:rsid w:val="00D65FD2"/>
    <w:rsid w:val="00D6655F"/>
    <w:rsid w:val="00D665BB"/>
    <w:rsid w:val="00D67E66"/>
    <w:rsid w:val="00D70824"/>
    <w:rsid w:val="00D711F9"/>
    <w:rsid w:val="00D7190B"/>
    <w:rsid w:val="00D71E20"/>
    <w:rsid w:val="00D72E61"/>
    <w:rsid w:val="00D72FA0"/>
    <w:rsid w:val="00D74228"/>
    <w:rsid w:val="00D75A2A"/>
    <w:rsid w:val="00D7772C"/>
    <w:rsid w:val="00D77977"/>
    <w:rsid w:val="00D809C6"/>
    <w:rsid w:val="00D80EE7"/>
    <w:rsid w:val="00D8107A"/>
    <w:rsid w:val="00D8195F"/>
    <w:rsid w:val="00D81A44"/>
    <w:rsid w:val="00D82EEA"/>
    <w:rsid w:val="00D90328"/>
    <w:rsid w:val="00D92524"/>
    <w:rsid w:val="00D92E69"/>
    <w:rsid w:val="00D93C57"/>
    <w:rsid w:val="00D93E36"/>
    <w:rsid w:val="00D93FC6"/>
    <w:rsid w:val="00D95C1D"/>
    <w:rsid w:val="00D9615E"/>
    <w:rsid w:val="00D974FA"/>
    <w:rsid w:val="00DA138B"/>
    <w:rsid w:val="00DA232D"/>
    <w:rsid w:val="00DA47A3"/>
    <w:rsid w:val="00DA4A06"/>
    <w:rsid w:val="00DA5206"/>
    <w:rsid w:val="00DA6B40"/>
    <w:rsid w:val="00DB148D"/>
    <w:rsid w:val="00DB183C"/>
    <w:rsid w:val="00DB3214"/>
    <w:rsid w:val="00DB3F4A"/>
    <w:rsid w:val="00DB65B5"/>
    <w:rsid w:val="00DB65BF"/>
    <w:rsid w:val="00DB6E9B"/>
    <w:rsid w:val="00DB745E"/>
    <w:rsid w:val="00DC18E1"/>
    <w:rsid w:val="00DC2447"/>
    <w:rsid w:val="00DC2F15"/>
    <w:rsid w:val="00DC3084"/>
    <w:rsid w:val="00DC324B"/>
    <w:rsid w:val="00DC3810"/>
    <w:rsid w:val="00DC3B20"/>
    <w:rsid w:val="00DC615D"/>
    <w:rsid w:val="00DD213B"/>
    <w:rsid w:val="00DD2F26"/>
    <w:rsid w:val="00DD37AE"/>
    <w:rsid w:val="00DD4D50"/>
    <w:rsid w:val="00DD5CAE"/>
    <w:rsid w:val="00DD6E99"/>
    <w:rsid w:val="00DE0123"/>
    <w:rsid w:val="00DE034C"/>
    <w:rsid w:val="00DE07BD"/>
    <w:rsid w:val="00DE3157"/>
    <w:rsid w:val="00DE41E2"/>
    <w:rsid w:val="00DE42A1"/>
    <w:rsid w:val="00DE5D21"/>
    <w:rsid w:val="00DE6852"/>
    <w:rsid w:val="00DF140A"/>
    <w:rsid w:val="00DF17CF"/>
    <w:rsid w:val="00DF3CAF"/>
    <w:rsid w:val="00DF61D7"/>
    <w:rsid w:val="00DF6C17"/>
    <w:rsid w:val="00DF7815"/>
    <w:rsid w:val="00E00D34"/>
    <w:rsid w:val="00E0339C"/>
    <w:rsid w:val="00E035C1"/>
    <w:rsid w:val="00E0532E"/>
    <w:rsid w:val="00E0633C"/>
    <w:rsid w:val="00E06613"/>
    <w:rsid w:val="00E07F9D"/>
    <w:rsid w:val="00E11C2F"/>
    <w:rsid w:val="00E11F93"/>
    <w:rsid w:val="00E12678"/>
    <w:rsid w:val="00E13156"/>
    <w:rsid w:val="00E1396D"/>
    <w:rsid w:val="00E13E0D"/>
    <w:rsid w:val="00E142A4"/>
    <w:rsid w:val="00E16F09"/>
    <w:rsid w:val="00E179BB"/>
    <w:rsid w:val="00E20233"/>
    <w:rsid w:val="00E21614"/>
    <w:rsid w:val="00E22AE4"/>
    <w:rsid w:val="00E2329C"/>
    <w:rsid w:val="00E26921"/>
    <w:rsid w:val="00E27305"/>
    <w:rsid w:val="00E274AB"/>
    <w:rsid w:val="00E30A2D"/>
    <w:rsid w:val="00E3225F"/>
    <w:rsid w:val="00E326FE"/>
    <w:rsid w:val="00E33771"/>
    <w:rsid w:val="00E340B5"/>
    <w:rsid w:val="00E34D95"/>
    <w:rsid w:val="00E35AF0"/>
    <w:rsid w:val="00E35AF3"/>
    <w:rsid w:val="00E40C43"/>
    <w:rsid w:val="00E40CAB"/>
    <w:rsid w:val="00E41142"/>
    <w:rsid w:val="00E41453"/>
    <w:rsid w:val="00E4173C"/>
    <w:rsid w:val="00E451C7"/>
    <w:rsid w:val="00E46641"/>
    <w:rsid w:val="00E471F7"/>
    <w:rsid w:val="00E50CC9"/>
    <w:rsid w:val="00E52419"/>
    <w:rsid w:val="00E52E9D"/>
    <w:rsid w:val="00E52EB0"/>
    <w:rsid w:val="00E54B3C"/>
    <w:rsid w:val="00E554FF"/>
    <w:rsid w:val="00E5576B"/>
    <w:rsid w:val="00E55DA9"/>
    <w:rsid w:val="00E615EE"/>
    <w:rsid w:val="00E62315"/>
    <w:rsid w:val="00E62739"/>
    <w:rsid w:val="00E6481B"/>
    <w:rsid w:val="00E65A08"/>
    <w:rsid w:val="00E667F4"/>
    <w:rsid w:val="00E672F3"/>
    <w:rsid w:val="00E67B86"/>
    <w:rsid w:val="00E70224"/>
    <w:rsid w:val="00E71928"/>
    <w:rsid w:val="00E71F13"/>
    <w:rsid w:val="00E72653"/>
    <w:rsid w:val="00E74088"/>
    <w:rsid w:val="00E746C1"/>
    <w:rsid w:val="00E75128"/>
    <w:rsid w:val="00E77080"/>
    <w:rsid w:val="00E7745D"/>
    <w:rsid w:val="00E8018A"/>
    <w:rsid w:val="00E8020B"/>
    <w:rsid w:val="00E809FA"/>
    <w:rsid w:val="00E81B2F"/>
    <w:rsid w:val="00E8241D"/>
    <w:rsid w:val="00E82B44"/>
    <w:rsid w:val="00E832C2"/>
    <w:rsid w:val="00E84CC1"/>
    <w:rsid w:val="00E85569"/>
    <w:rsid w:val="00E855EA"/>
    <w:rsid w:val="00E8678B"/>
    <w:rsid w:val="00E8717E"/>
    <w:rsid w:val="00E90097"/>
    <w:rsid w:val="00E91069"/>
    <w:rsid w:val="00E910AC"/>
    <w:rsid w:val="00E91FC3"/>
    <w:rsid w:val="00E930CE"/>
    <w:rsid w:val="00E9379F"/>
    <w:rsid w:val="00E93D7D"/>
    <w:rsid w:val="00E9416B"/>
    <w:rsid w:val="00E943CD"/>
    <w:rsid w:val="00E9478D"/>
    <w:rsid w:val="00EA211D"/>
    <w:rsid w:val="00EA2605"/>
    <w:rsid w:val="00EA26C9"/>
    <w:rsid w:val="00EA3C9C"/>
    <w:rsid w:val="00EA4816"/>
    <w:rsid w:val="00EA55C6"/>
    <w:rsid w:val="00EA565B"/>
    <w:rsid w:val="00EA74C2"/>
    <w:rsid w:val="00EB03EC"/>
    <w:rsid w:val="00EB40F4"/>
    <w:rsid w:val="00EB44D2"/>
    <w:rsid w:val="00EB50DF"/>
    <w:rsid w:val="00EB614F"/>
    <w:rsid w:val="00EC2DD1"/>
    <w:rsid w:val="00EC472E"/>
    <w:rsid w:val="00EC61DF"/>
    <w:rsid w:val="00ED0354"/>
    <w:rsid w:val="00ED0596"/>
    <w:rsid w:val="00ED0740"/>
    <w:rsid w:val="00ED17C1"/>
    <w:rsid w:val="00ED1F99"/>
    <w:rsid w:val="00ED3611"/>
    <w:rsid w:val="00ED3E50"/>
    <w:rsid w:val="00ED4418"/>
    <w:rsid w:val="00ED4CC9"/>
    <w:rsid w:val="00ED70A2"/>
    <w:rsid w:val="00EE0C9D"/>
    <w:rsid w:val="00EE0CB6"/>
    <w:rsid w:val="00EE1864"/>
    <w:rsid w:val="00EE2BFD"/>
    <w:rsid w:val="00EE379E"/>
    <w:rsid w:val="00EE3D80"/>
    <w:rsid w:val="00EE3E2E"/>
    <w:rsid w:val="00EE443D"/>
    <w:rsid w:val="00EE4AA2"/>
    <w:rsid w:val="00EE54A4"/>
    <w:rsid w:val="00EE62CB"/>
    <w:rsid w:val="00EE7392"/>
    <w:rsid w:val="00EF0325"/>
    <w:rsid w:val="00EF07E9"/>
    <w:rsid w:val="00EF206E"/>
    <w:rsid w:val="00EF2160"/>
    <w:rsid w:val="00EF3637"/>
    <w:rsid w:val="00EF7A0C"/>
    <w:rsid w:val="00F0006A"/>
    <w:rsid w:val="00F00D2B"/>
    <w:rsid w:val="00F01365"/>
    <w:rsid w:val="00F0199C"/>
    <w:rsid w:val="00F01A50"/>
    <w:rsid w:val="00F05314"/>
    <w:rsid w:val="00F059BC"/>
    <w:rsid w:val="00F06739"/>
    <w:rsid w:val="00F06E8B"/>
    <w:rsid w:val="00F07634"/>
    <w:rsid w:val="00F100BB"/>
    <w:rsid w:val="00F10E16"/>
    <w:rsid w:val="00F10EF5"/>
    <w:rsid w:val="00F11D24"/>
    <w:rsid w:val="00F11EE7"/>
    <w:rsid w:val="00F11F17"/>
    <w:rsid w:val="00F1755E"/>
    <w:rsid w:val="00F203F7"/>
    <w:rsid w:val="00F2182C"/>
    <w:rsid w:val="00F22D11"/>
    <w:rsid w:val="00F231E2"/>
    <w:rsid w:val="00F23D44"/>
    <w:rsid w:val="00F24C1F"/>
    <w:rsid w:val="00F251D0"/>
    <w:rsid w:val="00F275D7"/>
    <w:rsid w:val="00F3040E"/>
    <w:rsid w:val="00F30480"/>
    <w:rsid w:val="00F30F57"/>
    <w:rsid w:val="00F314FA"/>
    <w:rsid w:val="00F31E9C"/>
    <w:rsid w:val="00F3670C"/>
    <w:rsid w:val="00F36E04"/>
    <w:rsid w:val="00F42628"/>
    <w:rsid w:val="00F42933"/>
    <w:rsid w:val="00F42BA4"/>
    <w:rsid w:val="00F442EA"/>
    <w:rsid w:val="00F44B6C"/>
    <w:rsid w:val="00F46D7F"/>
    <w:rsid w:val="00F47086"/>
    <w:rsid w:val="00F5086B"/>
    <w:rsid w:val="00F52E6F"/>
    <w:rsid w:val="00F60856"/>
    <w:rsid w:val="00F60D43"/>
    <w:rsid w:val="00F62031"/>
    <w:rsid w:val="00F635F9"/>
    <w:rsid w:val="00F640BB"/>
    <w:rsid w:val="00F65BBB"/>
    <w:rsid w:val="00F67116"/>
    <w:rsid w:val="00F74631"/>
    <w:rsid w:val="00F75D80"/>
    <w:rsid w:val="00F76133"/>
    <w:rsid w:val="00F76D3E"/>
    <w:rsid w:val="00F773D9"/>
    <w:rsid w:val="00F77B6C"/>
    <w:rsid w:val="00F811BD"/>
    <w:rsid w:val="00F813E0"/>
    <w:rsid w:val="00F8145B"/>
    <w:rsid w:val="00F82646"/>
    <w:rsid w:val="00F83C2F"/>
    <w:rsid w:val="00F840C2"/>
    <w:rsid w:val="00F85DAD"/>
    <w:rsid w:val="00F87B6F"/>
    <w:rsid w:val="00F90E7C"/>
    <w:rsid w:val="00F90F67"/>
    <w:rsid w:val="00F9542A"/>
    <w:rsid w:val="00F9562C"/>
    <w:rsid w:val="00F96886"/>
    <w:rsid w:val="00FA021A"/>
    <w:rsid w:val="00FA033B"/>
    <w:rsid w:val="00FA0D5B"/>
    <w:rsid w:val="00FA0E6D"/>
    <w:rsid w:val="00FA1EE9"/>
    <w:rsid w:val="00FA1F73"/>
    <w:rsid w:val="00FA36CE"/>
    <w:rsid w:val="00FA38C6"/>
    <w:rsid w:val="00FA38E8"/>
    <w:rsid w:val="00FA3B5A"/>
    <w:rsid w:val="00FA3D3C"/>
    <w:rsid w:val="00FA72E7"/>
    <w:rsid w:val="00FA7CDE"/>
    <w:rsid w:val="00FA7EB3"/>
    <w:rsid w:val="00FB3484"/>
    <w:rsid w:val="00FB3842"/>
    <w:rsid w:val="00FB41F3"/>
    <w:rsid w:val="00FB43B7"/>
    <w:rsid w:val="00FB526F"/>
    <w:rsid w:val="00FB5995"/>
    <w:rsid w:val="00FC0BCB"/>
    <w:rsid w:val="00FC205E"/>
    <w:rsid w:val="00FC32B1"/>
    <w:rsid w:val="00FC4373"/>
    <w:rsid w:val="00FC4943"/>
    <w:rsid w:val="00FC507F"/>
    <w:rsid w:val="00FC5887"/>
    <w:rsid w:val="00FC5E7A"/>
    <w:rsid w:val="00FC63EE"/>
    <w:rsid w:val="00FC6A86"/>
    <w:rsid w:val="00FC7A8C"/>
    <w:rsid w:val="00FC7B82"/>
    <w:rsid w:val="00FD176A"/>
    <w:rsid w:val="00FD27C2"/>
    <w:rsid w:val="00FD5024"/>
    <w:rsid w:val="00FD585F"/>
    <w:rsid w:val="00FD5A1E"/>
    <w:rsid w:val="00FD7237"/>
    <w:rsid w:val="00FE358B"/>
    <w:rsid w:val="00FE5618"/>
    <w:rsid w:val="00FE7EA8"/>
    <w:rsid w:val="00FF1948"/>
    <w:rsid w:val="00FF1FDF"/>
    <w:rsid w:val="00FF28B9"/>
    <w:rsid w:val="00FF4B3E"/>
    <w:rsid w:val="00FF4B8B"/>
    <w:rsid w:val="00FF576A"/>
    <w:rsid w:val="00FF5C50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7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16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7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167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D8DECA7DDAD1742AFF2CD1068CE28A74A4337C029DE2F13392F58D2EBAF0EF25DD5D1C4C5717B7V2zEE" TargetMode="External"/><Relationship Id="rId13" Type="http://schemas.openxmlformats.org/officeDocument/2006/relationships/hyperlink" Target="consultantplus://offline/ref=CAD8DECA7DDAD1742AFF2CD1068CE28A73A6327F029FBFFB3BCBF98FV2z9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D8DECA7DDAD1742AFF2CD1068CE28A7DA2327A0A9FBFFB3BCBF98F29B5AFF82294511D4C5717VBz1E" TargetMode="External"/><Relationship Id="rId12" Type="http://schemas.openxmlformats.org/officeDocument/2006/relationships/hyperlink" Target="consultantplus://offline/ref=CAD8DECA7DDAD1742AFF2CD1068CE28A73A632790A9FBFFB3BCBF98FV2z9E" TargetMode="External"/><Relationship Id="rId17" Type="http://schemas.openxmlformats.org/officeDocument/2006/relationships/hyperlink" Target="consultantplus://offline/ref=CAD8DECA7DDAD1742AFF2CD1068CE28A74A738760597E2F13392F58D2EVBz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D8DECA7DDAD1742AFF2CD1068CE28A74A4337C029DE2F13392F58D2EBAF0EF25DD5D1C4C5717B6V2z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D8DECA7DDAD1742AFF2CD1068CE28A7DA4387E059FBFFB3BCBF98F29B5AFF82294511D4C5717VBz1E" TargetMode="External"/><Relationship Id="rId11" Type="http://schemas.openxmlformats.org/officeDocument/2006/relationships/hyperlink" Target="consultantplus://offline/ref=CAD8DECA7DDAD1742AFF2CD1068CE28A74A4337C029DE2F13392F58D2EBAF0EF25DD5D1C4C5717B6V2zCE" TargetMode="External"/><Relationship Id="rId5" Type="http://schemas.openxmlformats.org/officeDocument/2006/relationships/hyperlink" Target="consultantplus://offline/ref=CAD8DECA7DDAD1742AFF2CD1068CE28A7DA6317A009FBFFB3BCBF98F29B5AFF82294511D4C5717VBz1E" TargetMode="External"/><Relationship Id="rId15" Type="http://schemas.openxmlformats.org/officeDocument/2006/relationships/hyperlink" Target="consultantplus://offline/ref=CAD8DECA7DDAD1742AFF2CD1068CE28A74A2307D0094E2F13392F58D2EBAF0EF25DD5D1C4C5714B1V2zFE" TargetMode="External"/><Relationship Id="rId10" Type="http://schemas.openxmlformats.org/officeDocument/2006/relationships/hyperlink" Target="consultantplus://offline/ref=CAD8DECA7DDAD1742AFF2CD1068CE28A74A4337C029DE2F13392F58D2EBAF0EF25DD5D1C4C5717B6V2zBE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AD8DECA7DDAD1742AFF2CD1068CE28A72A7387C079FBFFB3BCBF98F29B5AFF82294511D4C5717VBz1E" TargetMode="External"/><Relationship Id="rId9" Type="http://schemas.openxmlformats.org/officeDocument/2006/relationships/hyperlink" Target="consultantplus://offline/ref=CAD8DECA7DDAD1742AFF2CD1068CE28A74A337770191E2F13392F58D2EBAF0EF25DD5D1EV4zAE" TargetMode="External"/><Relationship Id="rId14" Type="http://schemas.openxmlformats.org/officeDocument/2006/relationships/hyperlink" Target="consultantplus://offline/ref=CAD8DECA7DDAD1742AFF2CD1068CE28A74A4337C029DE2F13392F58D2EBAF0EF25DD5D1C4C5717B6V2z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6649</Words>
  <Characters>37902</Characters>
  <Application>Microsoft Office Word</Application>
  <DocSecurity>0</DocSecurity>
  <Lines>315</Lines>
  <Paragraphs>88</Paragraphs>
  <ScaleCrop>false</ScaleCrop>
  <Company/>
  <LinksUpToDate>false</LinksUpToDate>
  <CharactersWithSpaces>44463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burachevskayaob</dc:creator>
  <cp:lastModifiedBy>burachevskayaob</cp:lastModifiedBy>
  <cp:revision>1</cp:revision>
  <dcterms:created xsi:type="dcterms:W3CDTF">2014-01-30T04:51:00Z</dcterms:created>
  <dcterms:modified xsi:type="dcterms:W3CDTF">2014-01-30T04:52:00Z</dcterms:modified>
</cp:coreProperties>
</file>